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EDAE2" w14:textId="77777777" w:rsidR="001502B0" w:rsidRDefault="001502B0" w:rsidP="001502B0">
      <w:pPr>
        <w:rPr>
          <w:rFonts w:cs="Arial"/>
          <w:b/>
          <w:sz w:val="20"/>
          <w:szCs w:val="20"/>
          <w:u w:val="single"/>
        </w:rPr>
      </w:pPr>
    </w:p>
    <w:p w14:paraId="16E0456D" w14:textId="77777777" w:rsidR="001502B0" w:rsidRDefault="001502B0" w:rsidP="001502B0">
      <w:pPr>
        <w:rPr>
          <w:rFonts w:cs="Arial"/>
          <w:b/>
          <w:sz w:val="20"/>
          <w:szCs w:val="20"/>
          <w:u w:val="single"/>
        </w:rPr>
      </w:pPr>
    </w:p>
    <w:p w14:paraId="498E6A57" w14:textId="77777777" w:rsidR="001502B0" w:rsidRDefault="001502B0" w:rsidP="001502B0">
      <w:pPr>
        <w:rPr>
          <w:rFonts w:cs="Arial"/>
          <w:b/>
          <w:sz w:val="20"/>
          <w:szCs w:val="20"/>
          <w:u w:val="single"/>
        </w:rPr>
      </w:pPr>
    </w:p>
    <w:p w14:paraId="4561C290" w14:textId="77777777" w:rsidR="001502B0" w:rsidRDefault="001502B0" w:rsidP="001502B0">
      <w:pPr>
        <w:rPr>
          <w:rFonts w:cs="Arial"/>
          <w:b/>
          <w:sz w:val="20"/>
          <w:szCs w:val="20"/>
          <w:u w:val="single"/>
        </w:rPr>
      </w:pPr>
    </w:p>
    <w:p w14:paraId="6CDF9836" w14:textId="0306A3E9" w:rsidR="001502B0" w:rsidRDefault="005F622D" w:rsidP="001502B0">
      <w:pPr>
        <w:jc w:val="center"/>
        <w:rPr>
          <w:rFonts w:cs="Arial"/>
          <w:b/>
          <w:sz w:val="72"/>
          <w:szCs w:val="72"/>
          <w:u w:val="single"/>
        </w:rPr>
      </w:pPr>
      <w:r>
        <w:rPr>
          <w:rFonts w:cs="Arial"/>
          <w:b/>
          <w:sz w:val="72"/>
          <w:szCs w:val="72"/>
          <w:u w:val="single"/>
        </w:rPr>
        <w:t xml:space="preserve">Subject </w:t>
      </w:r>
      <w:r w:rsidR="001502B0" w:rsidRPr="001502B0">
        <w:rPr>
          <w:rFonts w:cs="Arial"/>
          <w:b/>
          <w:sz w:val="72"/>
          <w:szCs w:val="72"/>
          <w:u w:val="single"/>
        </w:rPr>
        <w:t>Policy</w:t>
      </w:r>
    </w:p>
    <w:p w14:paraId="751DC645" w14:textId="42930598" w:rsidR="001502B0" w:rsidRPr="001502B0" w:rsidRDefault="00B05A2E" w:rsidP="53AF3542">
      <w:pPr>
        <w:jc w:val="center"/>
        <w:rPr>
          <w:rFonts w:cs="Arial"/>
          <w:b/>
          <w:bCs/>
          <w:sz w:val="72"/>
          <w:szCs w:val="72"/>
          <w:u w:val="single"/>
        </w:rPr>
      </w:pPr>
      <w:r w:rsidRPr="53AF3542">
        <w:rPr>
          <w:rFonts w:cs="Arial"/>
          <w:b/>
          <w:bCs/>
          <w:sz w:val="72"/>
          <w:szCs w:val="72"/>
          <w:u w:val="single"/>
        </w:rPr>
        <w:t xml:space="preserve">for </w:t>
      </w:r>
      <w:r w:rsidR="00995273">
        <w:rPr>
          <w:rFonts w:cs="Arial"/>
          <w:b/>
          <w:bCs/>
          <w:sz w:val="72"/>
          <w:szCs w:val="72"/>
          <w:u w:val="single"/>
        </w:rPr>
        <w:t>PSHE</w:t>
      </w:r>
    </w:p>
    <w:p w14:paraId="12D0BC67" w14:textId="77777777" w:rsidR="001502B0" w:rsidRDefault="001502B0" w:rsidP="001502B0">
      <w:pPr>
        <w:rPr>
          <w:rFonts w:cs="Arial"/>
          <w:b/>
          <w:sz w:val="20"/>
          <w:szCs w:val="20"/>
          <w:u w:val="single"/>
        </w:rPr>
      </w:pPr>
    </w:p>
    <w:p w14:paraId="47F7A3C8" w14:textId="77777777" w:rsidR="001502B0" w:rsidRDefault="001502B0" w:rsidP="001502B0">
      <w:pPr>
        <w:rPr>
          <w:rFonts w:cs="Arial"/>
          <w:b/>
          <w:sz w:val="20"/>
          <w:szCs w:val="20"/>
          <w:u w:val="single"/>
        </w:rPr>
      </w:pPr>
    </w:p>
    <w:p w14:paraId="49633EFF" w14:textId="5F32F2DE" w:rsidR="001502B0" w:rsidRDefault="001502B0" w:rsidP="001502B0">
      <w:pPr>
        <w:rPr>
          <w:rFonts w:cs="Arial"/>
          <w:b/>
          <w:sz w:val="20"/>
          <w:szCs w:val="20"/>
          <w:u w:val="single"/>
        </w:rPr>
      </w:pPr>
      <w:r w:rsidRPr="001502B0">
        <w:rPr>
          <w:rFonts w:cs="Arial"/>
          <w:noProof/>
          <w:sz w:val="20"/>
          <w:szCs w:val="20"/>
          <w:lang w:eastAsia="en-GB"/>
        </w:rPr>
        <w:drawing>
          <wp:anchor distT="0" distB="0" distL="114300" distR="114300" simplePos="0" relativeHeight="251658240" behindDoc="0" locked="0" layoutInCell="1" allowOverlap="1" wp14:anchorId="75D4270F" wp14:editId="480288DE">
            <wp:simplePos x="0" y="0"/>
            <wp:positionH relativeFrom="column">
              <wp:posOffset>2178685</wp:posOffset>
            </wp:positionH>
            <wp:positionV relativeFrom="paragraph">
              <wp:posOffset>60325</wp:posOffset>
            </wp:positionV>
            <wp:extent cx="2402205" cy="2402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2402205"/>
                    </a:xfrm>
                    <a:prstGeom prst="rect">
                      <a:avLst/>
                    </a:prstGeom>
                    <a:noFill/>
                  </pic:spPr>
                </pic:pic>
              </a:graphicData>
            </a:graphic>
          </wp:anchor>
        </w:drawing>
      </w:r>
    </w:p>
    <w:p w14:paraId="02EB378F" w14:textId="2AB43A72" w:rsidR="00DC221F" w:rsidRDefault="001502B0" w:rsidP="001502B0">
      <w:pPr>
        <w:jc w:val="center"/>
        <w:rPr>
          <w:rFonts w:cs="Arial"/>
          <w:b/>
          <w:sz w:val="20"/>
          <w:szCs w:val="20"/>
          <w:u w:val="single"/>
        </w:rPr>
      </w:pPr>
      <w:r>
        <w:rPr>
          <w:rFonts w:cs="Arial"/>
          <w:b/>
          <w:sz w:val="20"/>
          <w:szCs w:val="20"/>
          <w:u w:val="single"/>
        </w:rPr>
        <w:br w:type="textWrapping" w:clear="all"/>
      </w:r>
    </w:p>
    <w:p w14:paraId="711DE077" w14:textId="77777777" w:rsidR="001502B0" w:rsidRDefault="001502B0" w:rsidP="6EEFEECE">
      <w:pPr>
        <w:jc w:val="both"/>
        <w:rPr>
          <w:rFonts w:cs="Arial"/>
          <w:b/>
          <w:bCs/>
          <w:sz w:val="20"/>
          <w:szCs w:val="20"/>
          <w:u w:val="single"/>
        </w:rPr>
      </w:pPr>
    </w:p>
    <w:p w14:paraId="0403A045" w14:textId="77777777" w:rsidR="001502B0" w:rsidRDefault="001502B0" w:rsidP="6EEFEECE">
      <w:pPr>
        <w:jc w:val="both"/>
        <w:rPr>
          <w:rFonts w:cs="Arial"/>
          <w:b/>
          <w:bCs/>
          <w:sz w:val="20"/>
          <w:szCs w:val="20"/>
          <w:u w:val="single"/>
        </w:r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3994"/>
      </w:tblGrid>
      <w:tr w:rsidR="001502B0" w:rsidRPr="001502B0" w14:paraId="290DCE1E" w14:textId="77777777" w:rsidTr="53AF3542">
        <w:tc>
          <w:tcPr>
            <w:tcW w:w="4550" w:type="dxa"/>
            <w:shd w:val="clear" w:color="auto" w:fill="auto"/>
          </w:tcPr>
          <w:p w14:paraId="3F6BC7A8"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Subject Lead</w:t>
            </w:r>
          </w:p>
          <w:p w14:paraId="24D7456F"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718F7F26" w14:textId="0B9D0C07" w:rsidR="001502B0" w:rsidRPr="001502B0" w:rsidRDefault="00995273" w:rsidP="53AF3542">
            <w:pPr>
              <w:widowControl w:val="0"/>
              <w:autoSpaceDE w:val="0"/>
              <w:autoSpaceDN w:val="0"/>
              <w:jc w:val="center"/>
              <w:rPr>
                <w:rFonts w:eastAsia="Gill Sans MT" w:cs="Gill Sans MT"/>
                <w:b/>
                <w:bCs/>
                <w:sz w:val="22"/>
                <w:szCs w:val="22"/>
                <w:lang w:val="en-US"/>
              </w:rPr>
            </w:pPr>
            <w:r>
              <w:rPr>
                <w:rFonts w:eastAsia="Gill Sans MT" w:cs="Gill Sans MT"/>
                <w:b/>
                <w:bCs/>
                <w:sz w:val="22"/>
                <w:szCs w:val="22"/>
                <w:lang w:val="en-US"/>
              </w:rPr>
              <w:t>M Murtaugh</w:t>
            </w:r>
          </w:p>
        </w:tc>
      </w:tr>
      <w:tr w:rsidR="001502B0" w:rsidRPr="001502B0" w14:paraId="2811ED96" w14:textId="77777777" w:rsidTr="53AF3542">
        <w:tc>
          <w:tcPr>
            <w:tcW w:w="4550" w:type="dxa"/>
            <w:shd w:val="clear" w:color="auto" w:fill="auto"/>
          </w:tcPr>
          <w:p w14:paraId="11A90B60"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Policy Reviewed</w:t>
            </w:r>
          </w:p>
          <w:p w14:paraId="1D261760"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595B8BE0" w14:textId="00298B96" w:rsidR="001502B0" w:rsidRPr="001502B0" w:rsidRDefault="00995273" w:rsidP="001502B0">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May 2023</w:t>
            </w:r>
          </w:p>
        </w:tc>
      </w:tr>
      <w:tr w:rsidR="001502B0" w:rsidRPr="001502B0" w14:paraId="40D68235" w14:textId="77777777" w:rsidTr="53AF3542">
        <w:tc>
          <w:tcPr>
            <w:tcW w:w="4550" w:type="dxa"/>
            <w:shd w:val="clear" w:color="auto" w:fill="auto"/>
          </w:tcPr>
          <w:p w14:paraId="52D46BD5"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Next review</w:t>
            </w:r>
          </w:p>
          <w:p w14:paraId="3A39AA23"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5140DFCC" w14:textId="0DA4D7B2" w:rsidR="001502B0" w:rsidRPr="001502B0" w:rsidRDefault="001502B0" w:rsidP="001502B0">
            <w:pPr>
              <w:widowControl w:val="0"/>
              <w:autoSpaceDE w:val="0"/>
              <w:autoSpaceDN w:val="0"/>
              <w:jc w:val="center"/>
              <w:rPr>
                <w:rFonts w:eastAsia="Gill Sans MT" w:cs="Gill Sans MT"/>
                <w:b/>
                <w:sz w:val="22"/>
                <w:szCs w:val="22"/>
                <w:lang w:val="en-US"/>
              </w:rPr>
            </w:pPr>
          </w:p>
        </w:tc>
      </w:tr>
      <w:tr w:rsidR="001502B0" w:rsidRPr="001502B0" w14:paraId="1D60EC4E" w14:textId="77777777" w:rsidTr="53AF3542">
        <w:tc>
          <w:tcPr>
            <w:tcW w:w="4550" w:type="dxa"/>
            <w:shd w:val="clear" w:color="auto" w:fill="auto"/>
          </w:tcPr>
          <w:p w14:paraId="004DF0B7"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Shared with Governors</w:t>
            </w:r>
          </w:p>
          <w:p w14:paraId="49185E91"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46F0C275" w14:textId="07F38A21" w:rsidR="001502B0" w:rsidRPr="001502B0" w:rsidRDefault="001502B0" w:rsidP="001502B0">
            <w:pPr>
              <w:widowControl w:val="0"/>
              <w:autoSpaceDE w:val="0"/>
              <w:autoSpaceDN w:val="0"/>
              <w:jc w:val="center"/>
              <w:rPr>
                <w:rFonts w:eastAsia="Gill Sans MT" w:cs="Gill Sans MT"/>
                <w:b/>
                <w:sz w:val="22"/>
                <w:szCs w:val="22"/>
                <w:lang w:val="en-US"/>
              </w:rPr>
            </w:pPr>
          </w:p>
        </w:tc>
      </w:tr>
      <w:tr w:rsidR="001502B0" w:rsidRPr="001502B0" w14:paraId="6A999CA5" w14:textId="77777777" w:rsidTr="53AF3542">
        <w:tc>
          <w:tcPr>
            <w:tcW w:w="4550" w:type="dxa"/>
            <w:shd w:val="clear" w:color="auto" w:fill="auto"/>
          </w:tcPr>
          <w:p w14:paraId="2A563219"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Chair of Governors</w:t>
            </w:r>
          </w:p>
          <w:p w14:paraId="47CCA0AE"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0FE2CC24" w14:textId="2506CBE3" w:rsidR="001502B0" w:rsidRPr="003266DE" w:rsidRDefault="001502B0" w:rsidP="001502B0">
            <w:pPr>
              <w:widowControl w:val="0"/>
              <w:autoSpaceDE w:val="0"/>
              <w:autoSpaceDN w:val="0"/>
              <w:jc w:val="center"/>
              <w:rPr>
                <w:rFonts w:ascii="Brush Script MT" w:eastAsia="Gill Sans MT" w:hAnsi="Brush Script MT" w:cs="Gill Sans MT"/>
                <w:b/>
                <w:sz w:val="22"/>
                <w:szCs w:val="22"/>
                <w:lang w:val="en-US"/>
              </w:rPr>
            </w:pPr>
          </w:p>
        </w:tc>
        <w:tc>
          <w:tcPr>
            <w:tcW w:w="3994" w:type="dxa"/>
            <w:shd w:val="clear" w:color="auto" w:fill="auto"/>
          </w:tcPr>
          <w:p w14:paraId="0ABE3D8D"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Headteacher</w:t>
            </w:r>
          </w:p>
          <w:p w14:paraId="3F4BEDBD"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29C2CAB5"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30E74CE9" w14:textId="6EB95CD0" w:rsidR="001502B0" w:rsidRPr="001502B0" w:rsidRDefault="001502B0" w:rsidP="001502B0">
            <w:pPr>
              <w:widowControl w:val="0"/>
              <w:autoSpaceDE w:val="0"/>
              <w:autoSpaceDN w:val="0"/>
              <w:jc w:val="center"/>
              <w:rPr>
                <w:rFonts w:eastAsia="Gill Sans MT" w:cs="Gill Sans MT"/>
                <w:b/>
                <w:sz w:val="22"/>
                <w:szCs w:val="22"/>
                <w:lang w:val="en-US"/>
              </w:rPr>
            </w:pPr>
          </w:p>
          <w:p w14:paraId="347E413D" w14:textId="77777777" w:rsidR="001502B0" w:rsidRPr="001502B0" w:rsidRDefault="001502B0" w:rsidP="001502B0">
            <w:pPr>
              <w:widowControl w:val="0"/>
              <w:autoSpaceDE w:val="0"/>
              <w:autoSpaceDN w:val="0"/>
              <w:jc w:val="center"/>
              <w:rPr>
                <w:rFonts w:eastAsia="Gill Sans MT" w:cs="Gill Sans MT"/>
                <w:b/>
                <w:sz w:val="22"/>
                <w:szCs w:val="22"/>
                <w:lang w:val="en-US"/>
              </w:rPr>
            </w:pPr>
          </w:p>
        </w:tc>
      </w:tr>
    </w:tbl>
    <w:p w14:paraId="123CC4F0" w14:textId="07D86D0F" w:rsidR="001502B0" w:rsidRDefault="001502B0" w:rsidP="6EEFEECE">
      <w:pPr>
        <w:jc w:val="both"/>
        <w:rPr>
          <w:rFonts w:cs="Arial"/>
          <w:b/>
          <w:bCs/>
          <w:sz w:val="20"/>
          <w:szCs w:val="20"/>
          <w:u w:val="single"/>
        </w:rPr>
      </w:pPr>
    </w:p>
    <w:p w14:paraId="14DC7C45" w14:textId="69980FCC" w:rsidR="001502B0" w:rsidRDefault="001502B0" w:rsidP="6EEFEECE">
      <w:pPr>
        <w:jc w:val="both"/>
        <w:rPr>
          <w:rFonts w:cs="Arial"/>
          <w:b/>
          <w:bCs/>
          <w:sz w:val="20"/>
          <w:szCs w:val="20"/>
          <w:u w:val="single"/>
        </w:rPr>
      </w:pPr>
    </w:p>
    <w:p w14:paraId="09A2EFD0" w14:textId="4AD6A4DA" w:rsidR="001502B0" w:rsidRDefault="001502B0" w:rsidP="6EEFEECE">
      <w:pPr>
        <w:jc w:val="both"/>
        <w:rPr>
          <w:rFonts w:cs="Arial"/>
          <w:b/>
          <w:bCs/>
          <w:sz w:val="20"/>
          <w:szCs w:val="20"/>
          <w:u w:val="single"/>
        </w:rPr>
      </w:pPr>
    </w:p>
    <w:p w14:paraId="277F1211" w14:textId="50E4EBF8" w:rsidR="001502B0" w:rsidRDefault="001502B0" w:rsidP="6EEFEECE">
      <w:pPr>
        <w:jc w:val="both"/>
        <w:rPr>
          <w:rFonts w:cs="Arial"/>
          <w:b/>
          <w:bCs/>
          <w:sz w:val="20"/>
          <w:szCs w:val="20"/>
          <w:u w:val="single"/>
        </w:rPr>
      </w:pPr>
    </w:p>
    <w:p w14:paraId="793D621B" w14:textId="42E99DEB" w:rsidR="001502B0" w:rsidRDefault="001502B0" w:rsidP="6EEFEECE">
      <w:pPr>
        <w:jc w:val="both"/>
        <w:rPr>
          <w:rFonts w:cs="Arial"/>
          <w:b/>
          <w:bCs/>
          <w:sz w:val="20"/>
          <w:szCs w:val="20"/>
          <w:u w:val="single"/>
        </w:rPr>
      </w:pPr>
    </w:p>
    <w:p w14:paraId="175C20CE" w14:textId="44634FE9" w:rsidR="001502B0" w:rsidRDefault="001502B0" w:rsidP="6EEFEECE">
      <w:pPr>
        <w:jc w:val="both"/>
        <w:rPr>
          <w:rFonts w:cs="Arial"/>
          <w:b/>
          <w:bCs/>
          <w:sz w:val="20"/>
          <w:szCs w:val="20"/>
          <w:u w:val="single"/>
        </w:rPr>
      </w:pPr>
    </w:p>
    <w:p w14:paraId="30FD65A7" w14:textId="04318081" w:rsidR="001502B0" w:rsidRDefault="001502B0" w:rsidP="6EEFEECE">
      <w:pPr>
        <w:jc w:val="both"/>
        <w:rPr>
          <w:rFonts w:cs="Arial"/>
          <w:b/>
          <w:bCs/>
          <w:sz w:val="20"/>
          <w:szCs w:val="20"/>
          <w:u w:val="single"/>
        </w:rPr>
      </w:pPr>
    </w:p>
    <w:p w14:paraId="7A1B7741" w14:textId="0ABAE0C4" w:rsidR="001502B0" w:rsidRDefault="001502B0" w:rsidP="6EEFEECE">
      <w:pPr>
        <w:jc w:val="both"/>
        <w:rPr>
          <w:rFonts w:cs="Arial"/>
          <w:b/>
          <w:bCs/>
          <w:sz w:val="20"/>
          <w:szCs w:val="20"/>
          <w:u w:val="single"/>
        </w:rPr>
      </w:pPr>
    </w:p>
    <w:p w14:paraId="3E4D8543" w14:textId="3EFE2ECF" w:rsidR="001502B0" w:rsidRDefault="001502B0" w:rsidP="6EEFEECE">
      <w:pPr>
        <w:jc w:val="both"/>
        <w:rPr>
          <w:rFonts w:cs="Arial"/>
          <w:b/>
          <w:bCs/>
          <w:sz w:val="20"/>
          <w:szCs w:val="20"/>
          <w:u w:val="single"/>
        </w:rPr>
      </w:pPr>
    </w:p>
    <w:p w14:paraId="3856A260" w14:textId="6EA01B48" w:rsidR="001502B0" w:rsidRDefault="001502B0" w:rsidP="6EEFEECE">
      <w:pPr>
        <w:jc w:val="both"/>
        <w:rPr>
          <w:rFonts w:cs="Arial"/>
          <w:b/>
          <w:bCs/>
          <w:sz w:val="20"/>
          <w:szCs w:val="20"/>
          <w:u w:val="single"/>
        </w:rPr>
      </w:pPr>
    </w:p>
    <w:p w14:paraId="0F439444" w14:textId="2E9BB8F7" w:rsidR="001502B0" w:rsidRDefault="001502B0" w:rsidP="6EEFEECE">
      <w:pPr>
        <w:jc w:val="both"/>
        <w:rPr>
          <w:rFonts w:cs="Arial"/>
          <w:b/>
          <w:bCs/>
          <w:sz w:val="20"/>
          <w:szCs w:val="20"/>
          <w:u w:val="single"/>
        </w:rPr>
      </w:pPr>
    </w:p>
    <w:p w14:paraId="2713A16A" w14:textId="37243680" w:rsidR="001502B0" w:rsidRDefault="001502B0" w:rsidP="6EEFEECE">
      <w:pPr>
        <w:jc w:val="both"/>
        <w:rPr>
          <w:rFonts w:cs="Arial"/>
          <w:b/>
          <w:bCs/>
          <w:sz w:val="20"/>
          <w:szCs w:val="20"/>
          <w:u w:val="single"/>
        </w:rPr>
      </w:pPr>
    </w:p>
    <w:p w14:paraId="034BA1EC" w14:textId="764A8174" w:rsidR="001502B0" w:rsidRDefault="001502B0" w:rsidP="6EEFEECE">
      <w:pPr>
        <w:jc w:val="both"/>
        <w:rPr>
          <w:rFonts w:cs="Arial"/>
          <w:b/>
          <w:bCs/>
          <w:sz w:val="20"/>
          <w:szCs w:val="20"/>
          <w:u w:val="single"/>
        </w:rPr>
      </w:pPr>
    </w:p>
    <w:p w14:paraId="2CA6931D" w14:textId="77777777" w:rsidR="001505A8" w:rsidRDefault="001505A8" w:rsidP="6EEFEECE">
      <w:pPr>
        <w:jc w:val="both"/>
        <w:rPr>
          <w:rFonts w:cs="Arial"/>
          <w:b/>
          <w:bCs/>
          <w:sz w:val="20"/>
          <w:szCs w:val="20"/>
          <w:u w:val="single"/>
        </w:rPr>
      </w:pPr>
    </w:p>
    <w:p w14:paraId="316AA854" w14:textId="77777777" w:rsidR="001505A8" w:rsidRDefault="001505A8" w:rsidP="6EEFEECE">
      <w:pPr>
        <w:jc w:val="both"/>
        <w:rPr>
          <w:rFonts w:cs="Arial"/>
          <w:b/>
          <w:bCs/>
          <w:sz w:val="20"/>
          <w:szCs w:val="20"/>
          <w:u w:val="single"/>
        </w:rPr>
      </w:pPr>
    </w:p>
    <w:p w14:paraId="23552379" w14:textId="77777777" w:rsidR="003266DE" w:rsidRDefault="003266DE" w:rsidP="6EEFEECE">
      <w:pPr>
        <w:jc w:val="both"/>
        <w:rPr>
          <w:rFonts w:cs="Arial"/>
          <w:b/>
          <w:bCs/>
          <w:sz w:val="20"/>
          <w:szCs w:val="20"/>
          <w:u w:val="single"/>
        </w:rPr>
      </w:pPr>
    </w:p>
    <w:p w14:paraId="712BC1BB" w14:textId="77777777" w:rsidR="001502B0" w:rsidRDefault="001502B0" w:rsidP="6EEFEECE">
      <w:pPr>
        <w:jc w:val="both"/>
        <w:rPr>
          <w:rFonts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1505A8" w:rsidRPr="009225D5" w14:paraId="7AAA1C54" w14:textId="77777777" w:rsidTr="00AA138F">
        <w:tc>
          <w:tcPr>
            <w:tcW w:w="9962" w:type="dxa"/>
            <w:gridSpan w:val="3"/>
            <w:shd w:val="clear" w:color="auto" w:fill="auto"/>
          </w:tcPr>
          <w:p w14:paraId="536F94BE" w14:textId="5C670881" w:rsidR="001505A8" w:rsidRPr="001505A8" w:rsidRDefault="0063272D" w:rsidP="00F22023">
            <w:pPr>
              <w:spacing w:before="100" w:beforeAutospacing="1" w:after="100" w:afterAutospacing="1"/>
              <w:rPr>
                <w:rFonts w:ascii="Calibri" w:hAnsi="Calibri" w:cs="Calibri"/>
                <w:b/>
                <w:u w:val="single"/>
                <w:lang w:eastAsia="en-GB"/>
              </w:rPr>
            </w:pPr>
            <w:r>
              <w:rPr>
                <w:rFonts w:ascii="Calibri" w:hAnsi="Calibri" w:cs="Calibri"/>
                <w:b/>
                <w:u w:val="single"/>
                <w:lang w:eastAsia="en-GB"/>
              </w:rPr>
              <w:lastRenderedPageBreak/>
              <w:t xml:space="preserve">Overview of </w:t>
            </w:r>
            <w:r w:rsidR="006654EE">
              <w:rPr>
                <w:rFonts w:ascii="Calibri" w:hAnsi="Calibri" w:cs="Calibri"/>
                <w:b/>
                <w:u w:val="single"/>
                <w:lang w:eastAsia="en-GB"/>
              </w:rPr>
              <w:t xml:space="preserve">Updates </w:t>
            </w:r>
          </w:p>
        </w:tc>
      </w:tr>
      <w:tr w:rsidR="001505A8" w:rsidRPr="009225D5" w14:paraId="780B333C" w14:textId="77777777" w:rsidTr="00F22023">
        <w:tc>
          <w:tcPr>
            <w:tcW w:w="3320" w:type="dxa"/>
            <w:shd w:val="clear" w:color="auto" w:fill="auto"/>
          </w:tcPr>
          <w:p w14:paraId="537BE006"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Date</w:t>
            </w:r>
          </w:p>
        </w:tc>
        <w:tc>
          <w:tcPr>
            <w:tcW w:w="3321" w:type="dxa"/>
            <w:shd w:val="clear" w:color="auto" w:fill="auto"/>
          </w:tcPr>
          <w:p w14:paraId="524E2483"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Amendment</w:t>
            </w:r>
          </w:p>
        </w:tc>
        <w:tc>
          <w:tcPr>
            <w:tcW w:w="3321" w:type="dxa"/>
            <w:shd w:val="clear" w:color="auto" w:fill="auto"/>
          </w:tcPr>
          <w:p w14:paraId="1ADBA9BB"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Staff</w:t>
            </w:r>
          </w:p>
        </w:tc>
      </w:tr>
      <w:tr w:rsidR="001505A8" w:rsidRPr="009225D5" w14:paraId="26EE4201" w14:textId="77777777" w:rsidTr="00F22023">
        <w:tc>
          <w:tcPr>
            <w:tcW w:w="3320" w:type="dxa"/>
            <w:shd w:val="clear" w:color="auto" w:fill="auto"/>
          </w:tcPr>
          <w:p w14:paraId="60B98FDD" w14:textId="654FBDB3"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49D0EFEB" w14:textId="299F74C7"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6F90F404" w14:textId="2D8D87CC" w:rsidR="001505A8" w:rsidRPr="001505A8" w:rsidRDefault="001505A8" w:rsidP="00F22023">
            <w:pPr>
              <w:spacing w:before="100" w:beforeAutospacing="1" w:after="100" w:afterAutospacing="1"/>
              <w:rPr>
                <w:rFonts w:ascii="Calibri" w:hAnsi="Calibri" w:cs="Calibri"/>
                <w:lang w:eastAsia="en-GB"/>
              </w:rPr>
            </w:pPr>
          </w:p>
        </w:tc>
      </w:tr>
      <w:tr w:rsidR="001505A8" w:rsidRPr="009225D5" w14:paraId="5B2E697A" w14:textId="77777777" w:rsidTr="00F22023">
        <w:tc>
          <w:tcPr>
            <w:tcW w:w="3320" w:type="dxa"/>
            <w:shd w:val="clear" w:color="auto" w:fill="auto"/>
          </w:tcPr>
          <w:p w14:paraId="1D66E048" w14:textId="4BF0517F"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18084589" w14:textId="59EBF3AE"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10605876" w14:textId="3F2D59D7" w:rsidR="001505A8" w:rsidRPr="001505A8" w:rsidRDefault="001505A8" w:rsidP="00F22023">
            <w:pPr>
              <w:spacing w:before="100" w:beforeAutospacing="1" w:after="100" w:afterAutospacing="1"/>
              <w:rPr>
                <w:rFonts w:ascii="Calibri" w:hAnsi="Calibri" w:cs="Calibri"/>
                <w:lang w:eastAsia="en-GB"/>
              </w:rPr>
            </w:pPr>
          </w:p>
        </w:tc>
      </w:tr>
    </w:tbl>
    <w:p w14:paraId="5D87F602" w14:textId="1C352343" w:rsidR="00F3540D" w:rsidRPr="00F3540D" w:rsidRDefault="00F3540D" w:rsidP="006654EE">
      <w:pPr>
        <w:pStyle w:val="paragraph"/>
        <w:jc w:val="center"/>
        <w:textAlignment w:val="baseline"/>
        <w:rPr>
          <w:rStyle w:val="normaltextrun"/>
          <w:rFonts w:asciiTheme="minorHAnsi" w:hAnsiTheme="minorHAnsi" w:cstheme="minorHAnsi"/>
          <w:b/>
          <w:bCs/>
          <w:color w:val="538135" w:themeColor="accent6" w:themeShade="BF"/>
          <w:u w:val="single"/>
        </w:rPr>
      </w:pPr>
      <w:r w:rsidRPr="00F3540D">
        <w:rPr>
          <w:rStyle w:val="normaltextrun"/>
          <w:rFonts w:asciiTheme="minorHAnsi" w:hAnsiTheme="minorHAnsi" w:cstheme="minorHAnsi"/>
          <w:b/>
          <w:bCs/>
          <w:color w:val="538135" w:themeColor="accent6" w:themeShade="BF"/>
          <w:u w:val="single"/>
        </w:rPr>
        <w:t>Mission Statement</w:t>
      </w:r>
    </w:p>
    <w:p w14:paraId="3CFF9F71"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At Stubbins Primary School, we strive to create a supportive and inclusive environment where learners are encouraged to explore their passions; develop their talents; and achieve their full potential.</w:t>
      </w:r>
    </w:p>
    <w:p w14:paraId="359494F5"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Through effective learning experiences, we foster a life-long love of learning, empowering learners to become critical thinkers, problem solvers and compassionate individuals.</w:t>
      </w:r>
    </w:p>
    <w:p w14:paraId="20234BDB"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By providing a strong foundation of knowledge, skills and values, we are dedicated to preparing our learners for success in an ever-evolving world. Together, as a vibrant community of learners, we nurture, grow and flourish.</w:t>
      </w:r>
    </w:p>
    <w:p w14:paraId="7E54BB5D" w14:textId="20D59CDF" w:rsidR="00F3540D" w:rsidRDefault="00F3540D" w:rsidP="00F3540D">
      <w:pPr>
        <w:pStyle w:val="paragraph"/>
        <w:spacing w:before="0" w:beforeAutospacing="0" w:after="0" w:afterAutospacing="0"/>
        <w:jc w:val="center"/>
        <w:textAlignment w:val="baseline"/>
        <w:rPr>
          <w:rStyle w:val="normaltextrun"/>
          <w:rFonts w:asciiTheme="minorHAnsi" w:hAnsiTheme="minorHAnsi" w:cstheme="minorHAnsi"/>
          <w:b/>
          <w:bCs/>
          <w:color w:val="538135" w:themeColor="accent6" w:themeShade="BF"/>
        </w:rPr>
      </w:pPr>
      <w:r w:rsidRPr="00F3540D">
        <w:rPr>
          <w:rStyle w:val="normaltextrun"/>
          <w:rFonts w:asciiTheme="minorHAnsi" w:hAnsiTheme="minorHAnsi" w:cstheme="minorHAnsi"/>
          <w:b/>
          <w:bCs/>
          <w:color w:val="538135" w:themeColor="accent6" w:themeShade="BF"/>
        </w:rPr>
        <w:t>NURTURE-GROW-FLOURISH</w:t>
      </w:r>
    </w:p>
    <w:p w14:paraId="3DEFC8EA" w14:textId="32FB91CD" w:rsidR="00CF79FF" w:rsidRDefault="00CF79FF" w:rsidP="00F3540D">
      <w:pPr>
        <w:pStyle w:val="paragraph"/>
        <w:spacing w:before="0" w:beforeAutospacing="0" w:after="0" w:afterAutospacing="0"/>
        <w:jc w:val="center"/>
        <w:textAlignment w:val="baseline"/>
        <w:rPr>
          <w:rStyle w:val="normaltextrun"/>
          <w:rFonts w:asciiTheme="minorHAnsi" w:hAnsiTheme="minorHAnsi" w:cstheme="minorHAnsi"/>
          <w:b/>
          <w:bCs/>
          <w:color w:val="538135" w:themeColor="accent6" w:themeShade="BF"/>
        </w:rPr>
      </w:pPr>
    </w:p>
    <w:p w14:paraId="21594BB8" w14:textId="0ADEA647" w:rsidR="000D38DC" w:rsidRDefault="000D38DC" w:rsidP="000D38DC">
      <w:pPr>
        <w:pStyle w:val="paragraph"/>
        <w:spacing w:before="0" w:beforeAutospacing="0" w:after="0" w:afterAutospacing="0"/>
        <w:rPr>
          <w:rFonts w:asciiTheme="minorHAnsi" w:hAnsiTheme="minorHAnsi" w:cstheme="minorHAnsi"/>
          <w:b/>
          <w:bCs/>
          <w:iCs/>
          <w:color w:val="538135" w:themeColor="accent6" w:themeShade="BF"/>
          <w:u w:val="single"/>
        </w:rPr>
      </w:pPr>
      <w:r w:rsidRPr="00662464">
        <w:rPr>
          <w:rFonts w:asciiTheme="minorHAnsi" w:hAnsiTheme="minorHAnsi" w:cstheme="minorHAnsi"/>
          <w:b/>
          <w:bCs/>
          <w:iCs/>
          <w:color w:val="538135" w:themeColor="accent6" w:themeShade="BF"/>
          <w:u w:val="single"/>
        </w:rPr>
        <w:t>National Curriculum</w:t>
      </w:r>
    </w:p>
    <w:p w14:paraId="1A9DAD5D" w14:textId="77777777" w:rsidR="00995273" w:rsidRPr="00662464" w:rsidRDefault="00995273" w:rsidP="000D38DC">
      <w:pPr>
        <w:pStyle w:val="paragraph"/>
        <w:spacing w:before="0" w:beforeAutospacing="0" w:after="0" w:afterAutospacing="0"/>
        <w:rPr>
          <w:rFonts w:asciiTheme="minorHAnsi" w:hAnsiTheme="minorHAnsi" w:cstheme="minorHAnsi"/>
          <w:b/>
          <w:bCs/>
          <w:iCs/>
          <w:color w:val="538135" w:themeColor="accent6" w:themeShade="BF"/>
          <w:u w:val="single"/>
        </w:rPr>
      </w:pPr>
    </w:p>
    <w:p w14:paraId="067D2A72"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Personal, social, health and economic (PSHE) education is an important and necessary part of all pupils’ education. All schools should teach PSHE, drawing on good practice, and this expectation is outlined in the introduction to the proposed new national curriculum.</w:t>
      </w:r>
    </w:p>
    <w:p w14:paraId="0AD200A1"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PSHE is a non-statutory subject. To allow teachers the flexibility to deliver high-quality PSHE we consider it unnecessary to provide new standardised frameworks or programmes of study. PSHE can encompass many areas of study. Teachers are best placed to understand the needs of their pupils and do not need additional central prescription.</w:t>
      </w:r>
    </w:p>
    <w:p w14:paraId="356ED038"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However, while we believe that it is for schools to tailor their local PSHE programme to reflect the needs of their pupils, we expect schools to use their PSHE education programme to equip pupils with a sound understanding of risk and with the knowledge and skills necessary to make safe and informed decisions.</w:t>
      </w:r>
    </w:p>
    <w:p w14:paraId="7736C2DE"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14:paraId="448153D7" w14:textId="77777777" w:rsidR="008265DA" w:rsidRDefault="008265DA" w:rsidP="006654EE">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Pr>
          <w:rFonts w:asciiTheme="minorHAnsi" w:hAnsiTheme="minorHAnsi" w:cstheme="minorHAnsi"/>
          <w:b/>
          <w:bCs/>
          <w:color w:val="538135" w:themeColor="accent6" w:themeShade="BF"/>
          <w:u w:val="single"/>
        </w:rPr>
        <w:t>Purpose</w:t>
      </w:r>
    </w:p>
    <w:p w14:paraId="5C77271E" w14:textId="77777777" w:rsidR="008265DA" w:rsidRDefault="008265DA" w:rsidP="006654EE">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p>
    <w:p w14:paraId="580C8922" w14:textId="307A3CB1" w:rsidR="006654EE" w:rsidRDefault="006654EE" w:rsidP="006654EE">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816044">
        <w:rPr>
          <w:rFonts w:asciiTheme="minorHAnsi" w:hAnsiTheme="minorHAnsi" w:cstheme="minorHAnsi"/>
          <w:b/>
          <w:bCs/>
          <w:color w:val="538135" w:themeColor="accent6" w:themeShade="BF"/>
          <w:u w:val="single"/>
        </w:rPr>
        <w:t>Aims</w:t>
      </w:r>
    </w:p>
    <w:p w14:paraId="73F5BCBC" w14:textId="0F5CFCBE" w:rsidR="006654EE" w:rsidRDefault="00500B7A" w:rsidP="00EE47E9">
      <w:pPr>
        <w:pStyle w:val="paragraph"/>
        <w:numPr>
          <w:ilvl w:val="0"/>
          <w:numId w:val="3"/>
        </w:numPr>
        <w:spacing w:before="0" w:beforeAutospacing="0" w:after="0" w:afterAutospacing="0"/>
        <w:jc w:val="both"/>
        <w:textAlignment w:val="baseline"/>
        <w:rPr>
          <w:rFonts w:asciiTheme="minorHAnsi" w:hAnsiTheme="minorHAnsi" w:cstheme="minorHAnsi"/>
          <w:b/>
          <w:bCs/>
          <w:color w:val="538135" w:themeColor="accent6" w:themeShade="BF"/>
          <w:u w:val="single"/>
        </w:rPr>
      </w:pPr>
      <w:r>
        <w:rPr>
          <w:rFonts w:asciiTheme="minorHAnsi" w:hAnsiTheme="minorHAnsi" w:cstheme="minorHAnsi"/>
          <w:b/>
          <w:bCs/>
          <w:color w:val="538135" w:themeColor="accent6" w:themeShade="BF"/>
          <w:u w:val="single"/>
        </w:rPr>
        <w:t xml:space="preserve"> </w:t>
      </w:r>
    </w:p>
    <w:p w14:paraId="4DF02C16" w14:textId="11D83637" w:rsidR="00500B7A" w:rsidRDefault="00500B7A" w:rsidP="00EE47E9">
      <w:pPr>
        <w:pStyle w:val="paragraph"/>
        <w:numPr>
          <w:ilvl w:val="0"/>
          <w:numId w:val="3"/>
        </w:numPr>
        <w:spacing w:before="0" w:beforeAutospacing="0" w:after="0" w:afterAutospacing="0"/>
        <w:jc w:val="both"/>
        <w:textAlignment w:val="baseline"/>
        <w:rPr>
          <w:rFonts w:asciiTheme="minorHAnsi" w:hAnsiTheme="minorHAnsi" w:cstheme="minorHAnsi"/>
          <w:b/>
          <w:bCs/>
          <w:color w:val="538135" w:themeColor="accent6" w:themeShade="BF"/>
          <w:u w:val="single"/>
        </w:rPr>
      </w:pPr>
      <w:r>
        <w:rPr>
          <w:rFonts w:asciiTheme="minorHAnsi" w:hAnsiTheme="minorHAnsi" w:cstheme="minorHAnsi"/>
          <w:b/>
          <w:bCs/>
          <w:color w:val="538135" w:themeColor="accent6" w:themeShade="BF"/>
          <w:u w:val="single"/>
        </w:rPr>
        <w:t xml:space="preserve"> </w:t>
      </w:r>
    </w:p>
    <w:p w14:paraId="7B3CE05F" w14:textId="77777777" w:rsidR="00500B7A" w:rsidRPr="00816044" w:rsidRDefault="00500B7A" w:rsidP="00EE47E9">
      <w:pPr>
        <w:pStyle w:val="paragraph"/>
        <w:numPr>
          <w:ilvl w:val="0"/>
          <w:numId w:val="3"/>
        </w:numPr>
        <w:spacing w:before="0" w:beforeAutospacing="0" w:after="0" w:afterAutospacing="0"/>
        <w:jc w:val="both"/>
        <w:textAlignment w:val="baseline"/>
        <w:rPr>
          <w:rFonts w:asciiTheme="minorHAnsi" w:hAnsiTheme="minorHAnsi" w:cstheme="minorHAnsi"/>
          <w:b/>
          <w:bCs/>
          <w:color w:val="538135" w:themeColor="accent6" w:themeShade="BF"/>
          <w:u w:val="single"/>
        </w:rPr>
      </w:pPr>
    </w:p>
    <w:p w14:paraId="4F6974F5" w14:textId="77777777" w:rsidR="00500B7A" w:rsidRDefault="00500B7A" w:rsidP="003266DE">
      <w:pPr>
        <w:pStyle w:val="paragraph"/>
        <w:spacing w:before="0" w:beforeAutospacing="0" w:after="0" w:afterAutospacing="0"/>
        <w:jc w:val="both"/>
        <w:textAlignment w:val="baseline"/>
        <w:rPr>
          <w:rStyle w:val="normaltextrun"/>
          <w:rFonts w:asciiTheme="minorHAnsi" w:hAnsiTheme="minorHAnsi" w:cstheme="minorHAnsi"/>
          <w:b/>
          <w:bCs/>
          <w:color w:val="538135" w:themeColor="accent6" w:themeShade="BF"/>
          <w:u w:val="single"/>
        </w:rPr>
      </w:pPr>
    </w:p>
    <w:p w14:paraId="3C74C891" w14:textId="697883E9" w:rsidR="003266DE" w:rsidRDefault="00B05A2E" w:rsidP="003266DE">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t>Intent</w:t>
      </w:r>
      <w:r w:rsidRPr="00B15735">
        <w:rPr>
          <w:rStyle w:val="eop"/>
          <w:rFonts w:asciiTheme="minorHAnsi" w:hAnsiTheme="minorHAnsi" w:cstheme="minorHAnsi"/>
          <w:color w:val="538135" w:themeColor="accent6" w:themeShade="BF"/>
        </w:rPr>
        <w:t> </w:t>
      </w:r>
    </w:p>
    <w:p w14:paraId="52AA42B6" w14:textId="2374570D" w:rsidR="00995273" w:rsidRPr="000602F7" w:rsidRDefault="00995273" w:rsidP="00995273">
      <w:pPr>
        <w:spacing w:after="120"/>
        <w:rPr>
          <w:rFonts w:cs="Arial"/>
          <w:sz w:val="20"/>
          <w:szCs w:val="20"/>
          <w:lang w:eastAsia="en-GB"/>
        </w:rPr>
      </w:pPr>
      <w:r w:rsidRPr="000602F7">
        <w:rPr>
          <w:rFonts w:cs="Arial"/>
          <w:sz w:val="20"/>
          <w:szCs w:val="20"/>
          <w:lang w:eastAsia="en-GB"/>
        </w:rPr>
        <w:t>At Stubbins Primary School we believe that teaching and learning in PSHE is crucial for a child’s development. Our intent for the PSHE curriculum is to provide our students with a safe and supportive environment where they can develop the knowledge, skills, and attitudes necessary to make healthy choices and become responsible, respectful, and caring members of society.</w:t>
      </w:r>
      <w:r>
        <w:rPr>
          <w:rFonts w:cs="Arial"/>
          <w:sz w:val="20"/>
          <w:szCs w:val="20"/>
          <w:lang w:eastAsia="en-GB"/>
        </w:rPr>
        <w:t xml:space="preserve"> A good PSHE curriculum should enable our children to have the skills to demonstrate all of our core values in different situations throughout their lives.</w:t>
      </w:r>
    </w:p>
    <w:p w14:paraId="68CE1FCC" w14:textId="77777777" w:rsidR="00995273" w:rsidRPr="000602F7" w:rsidRDefault="00995273" w:rsidP="00995273">
      <w:pPr>
        <w:spacing w:after="120"/>
        <w:rPr>
          <w:rFonts w:cs="Arial"/>
          <w:sz w:val="20"/>
          <w:szCs w:val="20"/>
          <w:lang w:eastAsia="en-GB"/>
        </w:rPr>
      </w:pPr>
      <w:r w:rsidRPr="000602F7">
        <w:rPr>
          <w:rFonts w:cs="Arial"/>
          <w:sz w:val="20"/>
          <w:szCs w:val="20"/>
          <w:lang w:eastAsia="en-GB"/>
        </w:rPr>
        <w:lastRenderedPageBreak/>
        <w:t>Our PSHE curriculum aims to:</w:t>
      </w:r>
    </w:p>
    <w:p w14:paraId="46A6D397"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Foster a positive and inclusive school culture where diversity is celebrated and every child feels valued and respected.</w:t>
      </w:r>
    </w:p>
    <w:p w14:paraId="091012B6"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Promote mental health and emotional wellbeing by developing strategies for managing emotions, building resilience and enhancing self-esteem.</w:t>
      </w:r>
    </w:p>
    <w:p w14:paraId="48AA9533"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Develop healthy habits and lifestyles by providing information on healthy eating, physical activity and hygiene.</w:t>
      </w:r>
    </w:p>
    <w:p w14:paraId="532AB180"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Equip children with the skills to form positive relationships, communicate effectively and resolve conflicts peacefully.</w:t>
      </w:r>
    </w:p>
    <w:p w14:paraId="27E84B86"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Provide age-appropriate education on topics such as relationships and sex education, drugs, alcohol and online safety.</w:t>
      </w:r>
    </w:p>
    <w:p w14:paraId="15A62D39" w14:textId="77777777" w:rsidR="00995273" w:rsidRPr="00D23BD4" w:rsidRDefault="00995273" w:rsidP="00995273">
      <w:pPr>
        <w:rPr>
          <w:rFonts w:cs="Arial"/>
          <w:b/>
          <w:sz w:val="20"/>
          <w:szCs w:val="20"/>
          <w:u w:val="single"/>
        </w:rPr>
      </w:pPr>
      <w:r w:rsidRPr="000602F7">
        <w:rPr>
          <w:rFonts w:cs="Arial"/>
          <w:sz w:val="20"/>
          <w:szCs w:val="20"/>
          <w:lang w:eastAsia="en-GB"/>
        </w:rPr>
        <w:t>Encourage children to explore and understand their rights and responsibilities as citizens and develop an appreciation for British values.</w:t>
      </w:r>
    </w:p>
    <w:p w14:paraId="7E6E50A9" w14:textId="77777777" w:rsidR="001E79F6" w:rsidRDefault="001E79F6" w:rsidP="003266DE">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582B97B9" w14:textId="7A917320" w:rsidR="00734AB5" w:rsidRDefault="00B05A2E" w:rsidP="003266DE">
      <w:pPr>
        <w:pStyle w:val="paragraph"/>
        <w:spacing w:before="0" w:beforeAutospacing="0" w:after="0" w:afterAutospacing="0"/>
        <w:jc w:val="both"/>
        <w:textAlignment w:val="baseline"/>
        <w:rPr>
          <w:rStyle w:val="eop"/>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t>Implementation</w:t>
      </w:r>
      <w:r w:rsidRPr="00B15735">
        <w:rPr>
          <w:rStyle w:val="eop"/>
          <w:rFonts w:asciiTheme="minorHAnsi" w:hAnsiTheme="minorHAnsi" w:cstheme="minorHAnsi"/>
          <w:color w:val="538135" w:themeColor="accent6" w:themeShade="BF"/>
        </w:rPr>
        <w:t> </w:t>
      </w:r>
    </w:p>
    <w:p w14:paraId="73C49080" w14:textId="77777777" w:rsidR="00995273" w:rsidRPr="000602F7" w:rsidRDefault="00995273" w:rsidP="00995273">
      <w:pPr>
        <w:spacing w:after="120"/>
        <w:rPr>
          <w:rFonts w:cs="Arial"/>
          <w:sz w:val="20"/>
          <w:szCs w:val="20"/>
          <w:lang w:eastAsia="en-GB"/>
        </w:rPr>
      </w:pPr>
      <w:r w:rsidRPr="000602F7">
        <w:rPr>
          <w:rFonts w:cs="Arial"/>
          <w:sz w:val="20"/>
          <w:szCs w:val="20"/>
          <w:lang w:eastAsia="en-GB"/>
        </w:rPr>
        <w:t xml:space="preserve">At Stubbins, we follow a scheme of work from SCARF. </w:t>
      </w:r>
      <w:r w:rsidRPr="000602F7">
        <w:rPr>
          <w:rFonts w:cs="Arial"/>
          <w:sz w:val="20"/>
          <w:szCs w:val="20"/>
          <w:bdr w:val="none" w:sz="0" w:space="0" w:color="auto" w:frame="1"/>
          <w:lang w:eastAsia="en-GB"/>
        </w:rPr>
        <w:t xml:space="preserve">We recognise the important of PSHE and we deliver a well-rounded program that meets the needs of our students. </w:t>
      </w:r>
      <w:r w:rsidRPr="000602F7">
        <w:rPr>
          <w:rFonts w:cs="Arial"/>
          <w:sz w:val="20"/>
          <w:szCs w:val="20"/>
          <w:lang w:eastAsia="en-GB"/>
        </w:rPr>
        <w:t>Units of work are sequential and allow children to build their skills and knowledge across a unit. Key skills are revisited with increasing complexity to ensure children are able to build on their previous learning.</w:t>
      </w:r>
    </w:p>
    <w:p w14:paraId="56E86B12" w14:textId="77777777" w:rsidR="00995273" w:rsidRPr="000602F7" w:rsidRDefault="00995273" w:rsidP="00995273">
      <w:pPr>
        <w:spacing w:after="120" w:line="276" w:lineRule="auto"/>
        <w:rPr>
          <w:rFonts w:cs="Arial"/>
          <w:sz w:val="20"/>
          <w:szCs w:val="20"/>
          <w:lang w:eastAsia="en-GB"/>
        </w:rPr>
      </w:pPr>
      <w:r w:rsidRPr="000602F7">
        <w:rPr>
          <w:rFonts w:cs="Arial"/>
          <w:sz w:val="20"/>
          <w:szCs w:val="20"/>
          <w:lang w:eastAsia="en-GB"/>
        </w:rPr>
        <w:t>There is a progression of skills and knowledge taught in each year group. Differentiation and scaffolding are used in all year groups to ensure all children have an opportunity to achieve objectives and enhance their learning.</w:t>
      </w:r>
    </w:p>
    <w:p w14:paraId="2D607306"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PSHE is implemented throughout school with age-appropriate lessons to meet the needs of each year group. The topics covered throughout school are me and my relationships, valuing differences, keeping safe, rights and respect, being my best and growing and changing.</w:t>
      </w:r>
    </w:p>
    <w:p w14:paraId="68296CB7" w14:textId="77777777" w:rsidR="00995273" w:rsidRPr="000602F7" w:rsidRDefault="00995273" w:rsidP="00995273">
      <w:pPr>
        <w:rPr>
          <w:rFonts w:cs="Arial"/>
          <w:sz w:val="20"/>
          <w:szCs w:val="20"/>
          <w:bdr w:val="none" w:sz="0" w:space="0" w:color="auto" w:frame="1"/>
          <w:lang w:eastAsia="en-GB"/>
        </w:rPr>
      </w:pPr>
    </w:p>
    <w:p w14:paraId="183CA9E2"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The curriculum is delivered using a variety of methods including discussions, debates, role-playing and studying real-life scenarios.</w:t>
      </w:r>
    </w:p>
    <w:p w14:paraId="6A4E112D" w14:textId="77777777" w:rsidR="00995273" w:rsidRPr="000602F7" w:rsidRDefault="00995273" w:rsidP="00995273">
      <w:pPr>
        <w:rPr>
          <w:rFonts w:cs="Arial"/>
          <w:sz w:val="20"/>
          <w:szCs w:val="20"/>
          <w:bdr w:val="none" w:sz="0" w:space="0" w:color="auto" w:frame="1"/>
          <w:lang w:eastAsia="en-GB"/>
        </w:rPr>
      </w:pPr>
    </w:p>
    <w:p w14:paraId="4FF5CF87"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The three main themes taught in PSHE will be relationships, living in the wider world and health and wellbeing. These will be taught in the following topics:</w:t>
      </w:r>
    </w:p>
    <w:p w14:paraId="24274244"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Me and my relationships.</w:t>
      </w:r>
      <w:r w:rsidRPr="000602F7">
        <w:rPr>
          <w:rFonts w:cs="Arial"/>
          <w:sz w:val="20"/>
          <w:szCs w:val="20"/>
        </w:rPr>
        <w:t xml:space="preserve"> They will learn about a range of emotions and discuss how to deal with these. They will also learn about different relationships and understand that sometimes relationships may change and discuss ways to manage this. Children will also discuss bullying and think about how to deal with a bullying situation.</w:t>
      </w:r>
    </w:p>
    <w:p w14:paraId="1125E47A"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Valuing differences.</w:t>
      </w:r>
      <w:r w:rsidRPr="000602F7">
        <w:rPr>
          <w:rFonts w:cs="Arial"/>
          <w:sz w:val="20"/>
          <w:szCs w:val="20"/>
        </w:rPr>
        <w:t xml:space="preserve"> They will learn that everyone is unique and celebrate differences. They will think about communities and discuss who is important in their lives.</w:t>
      </w:r>
    </w:p>
    <w:p w14:paraId="75BAD184"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Keeping safe.</w:t>
      </w:r>
      <w:r w:rsidRPr="000602F7">
        <w:rPr>
          <w:sz w:val="20"/>
          <w:szCs w:val="20"/>
        </w:rPr>
        <w:t xml:space="preserve"> </w:t>
      </w:r>
      <w:r w:rsidRPr="000602F7">
        <w:rPr>
          <w:rFonts w:cs="Arial"/>
          <w:sz w:val="20"/>
          <w:szCs w:val="20"/>
        </w:rPr>
        <w:t>They will discuss how to stay safe in a range of environments including online. They will think about the people who help to keep them safe. The children will also discuss what it means to be assertive and will be aware of what they need to do if something makes them feel scared or unsafe.</w:t>
      </w:r>
    </w:p>
    <w:p w14:paraId="1B04B3CF"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Rights and respect.</w:t>
      </w:r>
      <w:r w:rsidRPr="000602F7">
        <w:rPr>
          <w:sz w:val="20"/>
          <w:szCs w:val="20"/>
        </w:rPr>
        <w:t xml:space="preserve"> </w:t>
      </w:r>
      <w:r w:rsidRPr="000602F7">
        <w:rPr>
          <w:rFonts w:cs="Arial"/>
          <w:sz w:val="20"/>
          <w:szCs w:val="20"/>
        </w:rPr>
        <w:t>They will discuss special people and things in their lives and think about how to look after these. They will discuss environmental issues and think about how everyone can make an impact. Money will also be discussed and discussions will be had on the importance of money and how to manage it wisely.</w:t>
      </w:r>
    </w:p>
    <w:p w14:paraId="1E72D39C"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Being my best.</w:t>
      </w:r>
      <w:r w:rsidRPr="000602F7">
        <w:rPr>
          <w:sz w:val="20"/>
          <w:szCs w:val="20"/>
        </w:rPr>
        <w:t xml:space="preserve"> </w:t>
      </w:r>
      <w:r w:rsidRPr="000602F7">
        <w:rPr>
          <w:rFonts w:cs="Arial"/>
          <w:sz w:val="20"/>
          <w:szCs w:val="20"/>
        </w:rPr>
        <w:t>This topic focuses on staying healthy. The children will learn the importance of exercise, diet and sleep. They will think about what the body does and does not need. Basic first aid will also be covered.</w:t>
      </w:r>
    </w:p>
    <w:p w14:paraId="362CBF1F" w14:textId="77777777" w:rsidR="00995273" w:rsidRPr="000602F7" w:rsidRDefault="00995273" w:rsidP="00EE47E9">
      <w:pPr>
        <w:pStyle w:val="ListParagraph"/>
        <w:numPr>
          <w:ilvl w:val="0"/>
          <w:numId w:val="5"/>
        </w:numPr>
        <w:spacing w:after="200" w:line="276" w:lineRule="auto"/>
        <w:rPr>
          <w:rFonts w:asciiTheme="minorHAnsi" w:eastAsiaTheme="minorEastAsia" w:hAnsiTheme="minorHAnsi" w:cstheme="minorBidi"/>
          <w:sz w:val="20"/>
          <w:szCs w:val="20"/>
        </w:rPr>
      </w:pPr>
      <w:r w:rsidRPr="000602F7">
        <w:rPr>
          <w:rFonts w:cs="Arial"/>
          <w:sz w:val="20"/>
          <w:szCs w:val="20"/>
          <w:u w:val="single"/>
        </w:rPr>
        <w:t>Growing and changing.</w:t>
      </w:r>
      <w:r w:rsidRPr="000602F7">
        <w:rPr>
          <w:sz w:val="20"/>
          <w:szCs w:val="20"/>
        </w:rPr>
        <w:t xml:space="preserve"> </w:t>
      </w:r>
      <w:r w:rsidRPr="000602F7">
        <w:rPr>
          <w:rFonts w:cs="Arial"/>
          <w:sz w:val="20"/>
          <w:szCs w:val="20"/>
        </w:rPr>
        <w:t>In this topic the children discuss changes which may happen in their lives (moving house or moving school for example) and how to deal with this. The children will also be learning about how their body and emotions will change as they grow older.</w:t>
      </w:r>
    </w:p>
    <w:p w14:paraId="6DACCB9F" w14:textId="77777777" w:rsidR="00995273" w:rsidRPr="000602F7" w:rsidRDefault="00995273" w:rsidP="00995273">
      <w:pPr>
        <w:rPr>
          <w:rFonts w:cs="Arial"/>
          <w:sz w:val="20"/>
          <w:szCs w:val="20"/>
          <w:bdr w:val="none" w:sz="0" w:space="0" w:color="auto" w:frame="1"/>
          <w:lang w:eastAsia="en-GB"/>
        </w:rPr>
      </w:pPr>
    </w:p>
    <w:p w14:paraId="190C77EB" w14:textId="77777777" w:rsidR="00995273" w:rsidRDefault="00995273" w:rsidP="00995273">
      <w:pPr>
        <w:jc w:val="both"/>
        <w:rPr>
          <w:rFonts w:cs="Arial"/>
          <w:b/>
          <w:sz w:val="20"/>
          <w:szCs w:val="20"/>
          <w:u w:val="single"/>
        </w:rPr>
      </w:pPr>
      <w:r w:rsidRPr="000602F7">
        <w:rPr>
          <w:rFonts w:cs="Arial"/>
          <w:sz w:val="20"/>
          <w:szCs w:val="20"/>
          <w:bdr w:val="none" w:sz="0" w:space="0" w:color="auto" w:frame="1"/>
          <w:lang w:eastAsia="en-GB"/>
        </w:rPr>
        <w:t>The program will be regularly reviewed and evaluated to ensure it remains up to date, relevant and takes into account and changes to the curriculum or guidance.</w:t>
      </w:r>
    </w:p>
    <w:p w14:paraId="4137B905" w14:textId="77777777" w:rsidR="00995273" w:rsidRDefault="00995273" w:rsidP="003266DE">
      <w:pPr>
        <w:pStyle w:val="paragraph"/>
        <w:spacing w:before="0" w:beforeAutospacing="0" w:after="0" w:afterAutospacing="0"/>
        <w:jc w:val="both"/>
        <w:textAlignment w:val="baseline"/>
        <w:rPr>
          <w:rFonts w:asciiTheme="minorHAnsi" w:hAnsiTheme="minorHAnsi" w:cstheme="minorHAnsi"/>
        </w:rPr>
      </w:pPr>
    </w:p>
    <w:p w14:paraId="52E2978C" w14:textId="77777777" w:rsidR="00995273" w:rsidRDefault="00995273" w:rsidP="003266DE">
      <w:pPr>
        <w:pStyle w:val="paragraph"/>
        <w:spacing w:before="0" w:beforeAutospacing="0" w:after="0" w:afterAutospacing="0"/>
        <w:jc w:val="both"/>
        <w:textAlignment w:val="baseline"/>
        <w:rPr>
          <w:rFonts w:asciiTheme="minorHAnsi" w:hAnsiTheme="minorHAnsi" w:cstheme="minorHAnsi"/>
        </w:rPr>
      </w:pPr>
    </w:p>
    <w:p w14:paraId="14A5423E" w14:textId="11C1CD03" w:rsidR="00734AB5" w:rsidRDefault="00995273" w:rsidP="003266DE">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 </w:t>
      </w:r>
    </w:p>
    <w:p w14:paraId="69B9E2F6" w14:textId="77777777" w:rsidR="001E79F6" w:rsidRDefault="003266DE" w:rsidP="001E79F6">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lastRenderedPageBreak/>
        <w:t>Impact</w:t>
      </w:r>
      <w:r w:rsidRPr="00B15735">
        <w:rPr>
          <w:rStyle w:val="eop"/>
          <w:rFonts w:asciiTheme="minorHAnsi" w:hAnsiTheme="minorHAnsi" w:cstheme="minorHAnsi"/>
          <w:color w:val="538135" w:themeColor="accent6" w:themeShade="BF"/>
        </w:rPr>
        <w:t> </w:t>
      </w:r>
    </w:p>
    <w:p w14:paraId="0452A06D" w14:textId="77777777" w:rsidR="00995273" w:rsidRPr="000602F7" w:rsidRDefault="00995273" w:rsidP="00995273">
      <w:pPr>
        <w:rPr>
          <w:rFonts w:cs="Arial"/>
          <w:sz w:val="20"/>
          <w:szCs w:val="20"/>
        </w:rPr>
      </w:pPr>
      <w:r w:rsidRPr="000602F7">
        <w:rPr>
          <w:rFonts w:cs="Arial"/>
          <w:sz w:val="20"/>
          <w:szCs w:val="20"/>
        </w:rPr>
        <w:t>Our curriculum is designed to enable PSHE to have a significant impact on the wellbeing of students at Stubbins Primary School and it will enable them to discuss their thoughts and feelings in a safe space without any concerns.</w:t>
      </w:r>
    </w:p>
    <w:p w14:paraId="444F5D03" w14:textId="37035A15" w:rsidR="001E79F6" w:rsidRDefault="00995273" w:rsidP="001E79F6">
      <w:pPr>
        <w:pStyle w:val="paragraph"/>
        <w:spacing w:before="0" w:beforeAutospacing="0" w:after="0" w:afterAutospacing="0"/>
        <w:jc w:val="both"/>
        <w:textAlignment w:val="baseline"/>
        <w:rPr>
          <w:rFonts w:ascii="Arial" w:hAnsi="Arial" w:cs="Arial"/>
          <w:sz w:val="20"/>
        </w:rPr>
      </w:pPr>
      <w:r w:rsidRPr="00BA4A36">
        <w:rPr>
          <w:rFonts w:ascii="Arial" w:hAnsi="Arial" w:cs="Arial"/>
          <w:sz w:val="20"/>
        </w:rPr>
        <w:t>Unlike subjects with right or wrong answers, PSHE assessment often focuses on skills, attitudes, and personal development as well as knowledge.</w:t>
      </w:r>
      <w:r w:rsidRPr="00BA4A36">
        <w:rPr>
          <w:rFonts w:ascii="Arial" w:hAnsi="Arial" w:cs="Arial"/>
          <w:sz w:val="20"/>
        </w:rPr>
        <w:t xml:space="preserve"> Teachers may use mind maps, discussions and quizzes in class but also observe children throughout the school day to see if what has been discussed in PSHE lessons in having an impact throughout school.</w:t>
      </w:r>
    </w:p>
    <w:p w14:paraId="16A3A675" w14:textId="77777777" w:rsidR="00BA4A36" w:rsidRPr="00BA4A36" w:rsidRDefault="00BA4A36" w:rsidP="001E79F6">
      <w:pPr>
        <w:pStyle w:val="paragraph"/>
        <w:spacing w:before="0" w:beforeAutospacing="0" w:after="0" w:afterAutospacing="0"/>
        <w:jc w:val="both"/>
        <w:textAlignment w:val="baseline"/>
        <w:rPr>
          <w:rFonts w:ascii="Arial" w:hAnsi="Arial" w:cs="Arial"/>
          <w:color w:val="538135" w:themeColor="accent6" w:themeShade="BF"/>
          <w:sz w:val="20"/>
        </w:rPr>
      </w:pPr>
    </w:p>
    <w:p w14:paraId="57B18487" w14:textId="60580769" w:rsidR="00884A26" w:rsidRPr="00BA4A36" w:rsidRDefault="00884A26" w:rsidP="00884A26">
      <w:pPr>
        <w:pStyle w:val="paragraph"/>
        <w:spacing w:before="0" w:beforeAutospacing="0" w:after="0" w:afterAutospacing="0"/>
        <w:jc w:val="both"/>
        <w:textAlignment w:val="baseline"/>
        <w:rPr>
          <w:rStyle w:val="eop"/>
          <w:rFonts w:ascii="Arial" w:hAnsi="Arial" w:cs="Arial"/>
          <w:color w:val="538135" w:themeColor="accent6" w:themeShade="BF"/>
          <w:sz w:val="20"/>
        </w:rPr>
      </w:pPr>
      <w:r w:rsidRPr="00BA4A36">
        <w:rPr>
          <w:rStyle w:val="normaltextrun"/>
          <w:rFonts w:ascii="Arial" w:hAnsi="Arial" w:cs="Arial"/>
          <w:b/>
          <w:bCs/>
          <w:color w:val="538135" w:themeColor="accent6" w:themeShade="BF"/>
          <w:sz w:val="20"/>
          <w:u w:val="single"/>
        </w:rPr>
        <w:t>Inclusion </w:t>
      </w:r>
      <w:r w:rsidRPr="00BA4A36">
        <w:rPr>
          <w:rStyle w:val="eop"/>
          <w:rFonts w:ascii="Arial" w:hAnsi="Arial" w:cs="Arial"/>
          <w:color w:val="538135" w:themeColor="accent6" w:themeShade="BF"/>
          <w:sz w:val="20"/>
        </w:rPr>
        <w:t> </w:t>
      </w:r>
    </w:p>
    <w:p w14:paraId="53536788" w14:textId="34205E60" w:rsidR="001E79F6" w:rsidRDefault="00BA4A36" w:rsidP="00884A26">
      <w:pPr>
        <w:pStyle w:val="paragraph"/>
        <w:spacing w:before="0" w:beforeAutospacing="0" w:after="0" w:afterAutospacing="0"/>
        <w:jc w:val="both"/>
        <w:textAlignment w:val="baseline"/>
        <w:rPr>
          <w:rFonts w:ascii="Arial" w:hAnsi="Arial" w:cs="Arial"/>
          <w:sz w:val="20"/>
          <w:szCs w:val="20"/>
        </w:rPr>
      </w:pPr>
      <w:r w:rsidRPr="00BA4A36">
        <w:rPr>
          <w:rFonts w:ascii="Arial" w:hAnsi="Arial" w:cs="Arial"/>
          <w:sz w:val="20"/>
          <w:szCs w:val="20"/>
        </w:rPr>
        <w:t>Adapting and scaffolding PSHE lessons for SEND pupils is essential to ensure that all learners can access and engage with the content. PSHE often deals with sensitive and personal topics, so lessons must be carefully planned with clear, supportive structures in place. One key strategy is the use of simple, clear language. Avoiding jargon and breaking down complex concepts into smaller, more manageable parts can help pupils better understand and process information. Visual supports, such as symbols, pictures, and videos, can also reinforce key ideas, making abstract topics more concrete.</w:t>
      </w:r>
    </w:p>
    <w:p w14:paraId="58D15DB1" w14:textId="730440D0" w:rsidR="00BA4A36" w:rsidRDefault="00BA4A36" w:rsidP="00884A26">
      <w:pPr>
        <w:pStyle w:val="paragraph"/>
        <w:spacing w:before="0" w:beforeAutospacing="0" w:after="0" w:afterAutospacing="0"/>
        <w:jc w:val="both"/>
        <w:textAlignment w:val="baseline"/>
        <w:rPr>
          <w:rFonts w:ascii="Arial" w:hAnsi="Arial" w:cs="Arial"/>
          <w:sz w:val="20"/>
          <w:szCs w:val="20"/>
        </w:rPr>
      </w:pPr>
    </w:p>
    <w:p w14:paraId="053772E3" w14:textId="148CC36E" w:rsidR="00BA4A36" w:rsidRDefault="00BA4A36" w:rsidP="00884A26">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Some more sensitive topics may need advanced warning for certain children depending on needs and backgrounds. This is down to teach judgement of their class as they know their students best.</w:t>
      </w:r>
    </w:p>
    <w:p w14:paraId="77321605" w14:textId="5783AD75" w:rsidR="00BA4A36" w:rsidRDefault="00BA4A36" w:rsidP="00884A26">
      <w:pPr>
        <w:pStyle w:val="paragraph"/>
        <w:spacing w:before="0" w:beforeAutospacing="0" w:after="0" w:afterAutospacing="0"/>
        <w:jc w:val="both"/>
        <w:textAlignment w:val="baseline"/>
        <w:rPr>
          <w:rFonts w:ascii="Arial" w:hAnsi="Arial" w:cs="Arial"/>
          <w:sz w:val="20"/>
          <w:szCs w:val="20"/>
        </w:rPr>
      </w:pPr>
    </w:p>
    <w:p w14:paraId="71A25437" w14:textId="7053B325" w:rsidR="00BA4A36" w:rsidRPr="00BA4A36" w:rsidRDefault="00BA4A36" w:rsidP="00884A26">
      <w:pPr>
        <w:pStyle w:val="paragraph"/>
        <w:spacing w:before="0" w:beforeAutospacing="0" w:after="0" w:afterAutospacing="0"/>
        <w:jc w:val="both"/>
        <w:textAlignment w:val="baseline"/>
        <w:rPr>
          <w:rStyle w:val="eop"/>
          <w:rFonts w:ascii="Arial" w:hAnsi="Arial" w:cs="Arial"/>
          <w:color w:val="538135" w:themeColor="accent6" w:themeShade="BF"/>
          <w:sz w:val="16"/>
          <w:szCs w:val="20"/>
        </w:rPr>
      </w:pPr>
      <w:r w:rsidRPr="00BA4A36">
        <w:rPr>
          <w:rFonts w:ascii="Arial" w:hAnsi="Arial" w:cs="Arial"/>
          <w:sz w:val="20"/>
        </w:rPr>
        <w:t>Overall, PSHE lessons for SEND pupils should be flexible, inclusive, and personalised. Peer support, flexible groupings, and personalised success criteria can help create a supportive learning environment where all pupils feel valued and able to participate.</w:t>
      </w:r>
    </w:p>
    <w:p w14:paraId="690EC09A" w14:textId="797D5E53" w:rsidR="00500B7A" w:rsidRDefault="00500B7A" w:rsidP="00884A26">
      <w:pPr>
        <w:pStyle w:val="paragraph"/>
        <w:spacing w:before="0" w:beforeAutospacing="0" w:after="0" w:afterAutospacing="0"/>
        <w:jc w:val="both"/>
        <w:textAlignment w:val="baseline"/>
        <w:rPr>
          <w:rStyle w:val="eop"/>
          <w:rFonts w:asciiTheme="minorHAnsi" w:hAnsiTheme="minorHAnsi" w:cstheme="minorHAnsi"/>
          <w:b/>
          <w:bCs/>
          <w:color w:val="538135" w:themeColor="accent6" w:themeShade="BF"/>
          <w:u w:val="single"/>
        </w:rPr>
      </w:pPr>
      <w:r w:rsidRPr="00500B7A">
        <w:rPr>
          <w:rStyle w:val="eop"/>
          <w:rFonts w:asciiTheme="minorHAnsi" w:hAnsiTheme="minorHAnsi" w:cstheme="minorHAnsi"/>
          <w:b/>
          <w:bCs/>
          <w:color w:val="538135" w:themeColor="accent6" w:themeShade="BF"/>
          <w:u w:val="single"/>
        </w:rPr>
        <w:t>Equality and Accessibility</w:t>
      </w:r>
    </w:p>
    <w:p w14:paraId="42B92248" w14:textId="5980FF61"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At Stubbins Primary School, the teaching of PSHE (Personal, Social, Health and Economic education) plays a key role in promoting British Values and understanding of the protected characteristics. Through our carefully planned PSHE curriculum, we ensure that all pupils develop the knowledge, skills, and attitudes they need to become respectful, responsible, and active members of society.</w:t>
      </w:r>
    </w:p>
    <w:p w14:paraId="53650C45" w14:textId="77777777"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British Values, including democracy, the rule of law, individual liberty, mutual respect, and tolerance of those with different faiths and beliefs, are embedded throughout our PSHE lessons. Pupils are encouraged to explore these values through discussions, activities, and real-life examples, helping them to understand their rights and responsibilities within both the school and wider community. Opportunities such as class votes, debates, and participation in school councils provide practical experiences of democracy and decision-making, while lessons on rules, fairness, and justice support pupils in understanding the importance of the rule of law.</w:t>
      </w:r>
    </w:p>
    <w:p w14:paraId="669488A2" w14:textId="7600946D"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 xml:space="preserve">Our PSHE curriculum also explicitly addresses </w:t>
      </w:r>
      <w:r w:rsidR="00010E11">
        <w:rPr>
          <w:rFonts w:cs="Arial"/>
          <w:sz w:val="20"/>
          <w:lang w:eastAsia="en-GB"/>
        </w:rPr>
        <w:t>protected characteristics</w:t>
      </w:r>
      <w:r w:rsidRPr="00BA4A36">
        <w:rPr>
          <w:rFonts w:cs="Arial"/>
          <w:sz w:val="20"/>
          <w:lang w:eastAsia="en-GB"/>
        </w:rPr>
        <w:t>. We aim to create an inclusive environment where diversity is ce</w:t>
      </w:r>
      <w:r w:rsidR="00010E11">
        <w:rPr>
          <w:rFonts w:cs="Arial"/>
          <w:sz w:val="20"/>
          <w:lang w:eastAsia="en-GB"/>
        </w:rPr>
        <w:t>lebrated</w:t>
      </w:r>
      <w:r w:rsidRPr="00BA4A36">
        <w:rPr>
          <w:rFonts w:cs="Arial"/>
          <w:sz w:val="20"/>
          <w:lang w:eastAsia="en-GB"/>
        </w:rPr>
        <w:t xml:space="preserve"> and pupils learn to value and respect differences. Through age-appropriate lessons, we challenge stereotypes, promote equality, and encourage pupils to recognise and stand against discrimination. This helps ensure that all children feel safe, respected, and valued, and are prepared to thrive in a diverse and modern Britain.</w:t>
      </w:r>
    </w:p>
    <w:p w14:paraId="27E8E344" w14:textId="428FAFAE"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By embedding British Values and the teaching of protected characteristics into our PSHE provision, Stubbins Primary School supports pupils in developing a strong moral foundation, equipping them with the understanding and empathy needed to contribute positively to society</w:t>
      </w:r>
    </w:p>
    <w:p w14:paraId="50CBF3A4" w14:textId="77777777" w:rsidR="00500B7A" w:rsidRPr="00500B7A" w:rsidRDefault="00500B7A" w:rsidP="00290E6C">
      <w:pPr>
        <w:pStyle w:val="paragraph"/>
        <w:spacing w:before="0" w:beforeAutospacing="0" w:after="0" w:afterAutospacing="0"/>
        <w:jc w:val="both"/>
        <w:textAlignment w:val="baseline"/>
        <w:rPr>
          <w:rFonts w:asciiTheme="minorHAnsi" w:hAnsiTheme="minorHAnsi" w:cstheme="minorHAnsi"/>
          <w:color w:val="538135" w:themeColor="accent6" w:themeShade="BF"/>
          <w:lang w:val="en-US"/>
        </w:rPr>
      </w:pPr>
    </w:p>
    <w:p w14:paraId="464D88CB" w14:textId="0E9BCFD5" w:rsidR="00290E6C" w:rsidRDefault="00B05A2E" w:rsidP="00290E6C">
      <w:pPr>
        <w:pStyle w:val="paragraph"/>
        <w:spacing w:before="0" w:beforeAutospacing="0" w:after="0" w:afterAutospacing="0"/>
        <w:jc w:val="both"/>
        <w:textAlignment w:val="baseline"/>
        <w:rPr>
          <w:rStyle w:val="eop"/>
          <w:rFonts w:asciiTheme="minorHAnsi" w:hAnsiTheme="minorHAnsi" w:cstheme="minorHAnsi"/>
          <w:color w:val="538135" w:themeColor="accent6" w:themeShade="BF"/>
        </w:rPr>
      </w:pPr>
      <w:r w:rsidRPr="00500B7A">
        <w:rPr>
          <w:rStyle w:val="normaltextrun"/>
          <w:rFonts w:asciiTheme="minorHAnsi" w:hAnsiTheme="minorHAnsi" w:cstheme="minorHAnsi"/>
          <w:b/>
          <w:bCs/>
          <w:color w:val="538135" w:themeColor="accent6" w:themeShade="BF"/>
          <w:u w:val="single"/>
        </w:rPr>
        <w:t>Cross Curricular links</w:t>
      </w:r>
      <w:r w:rsidRPr="00500B7A">
        <w:rPr>
          <w:rStyle w:val="eop"/>
          <w:rFonts w:asciiTheme="minorHAnsi" w:hAnsiTheme="minorHAnsi" w:cstheme="minorHAnsi"/>
          <w:color w:val="538135" w:themeColor="accent6" w:themeShade="BF"/>
        </w:rPr>
        <w:t> </w:t>
      </w:r>
    </w:p>
    <w:p w14:paraId="0F238213"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English</w:t>
      </w:r>
      <w:r w:rsidRPr="00010E11">
        <w:rPr>
          <w:rFonts w:cs="Arial"/>
          <w:sz w:val="20"/>
          <w:lang w:eastAsia="en-GB"/>
        </w:rPr>
        <w:t>:</w:t>
      </w:r>
    </w:p>
    <w:p w14:paraId="6041D104"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Discussing and debating moral issues through texts.</w:t>
      </w:r>
    </w:p>
    <w:p w14:paraId="57FC768B"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Exploring characters' feelings, relationships, and choices.</w:t>
      </w:r>
    </w:p>
    <w:p w14:paraId="0B5CA883"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Writing persuasive letters or speeches on social topics.</w:t>
      </w:r>
    </w:p>
    <w:p w14:paraId="2558AD99"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Science</w:t>
      </w:r>
      <w:r w:rsidRPr="00010E11">
        <w:rPr>
          <w:rFonts w:cs="Arial"/>
          <w:sz w:val="20"/>
          <w:lang w:eastAsia="en-GB"/>
        </w:rPr>
        <w:t>:</w:t>
      </w:r>
    </w:p>
    <w:p w14:paraId="56089734"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Learning about the human body, health, and puberty.</w:t>
      </w:r>
    </w:p>
    <w:p w14:paraId="229D90D1"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Understanding the effects of substances (e.g., drugs, alcohol).</w:t>
      </w:r>
    </w:p>
    <w:p w14:paraId="11C95D1F"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Environmental issues and sustainability.</w:t>
      </w:r>
    </w:p>
    <w:p w14:paraId="750634C4"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History</w:t>
      </w:r>
      <w:r w:rsidRPr="00010E11">
        <w:rPr>
          <w:rFonts w:cs="Arial"/>
          <w:sz w:val="20"/>
          <w:lang w:eastAsia="en-GB"/>
        </w:rPr>
        <w:t>:</w:t>
      </w:r>
    </w:p>
    <w:p w14:paraId="056DA380" w14:textId="77777777" w:rsidR="00010E11" w:rsidRPr="00010E11" w:rsidRDefault="00010E11" w:rsidP="00EE47E9">
      <w:pPr>
        <w:numPr>
          <w:ilvl w:val="0"/>
          <w:numId w:val="8"/>
        </w:numPr>
        <w:spacing w:before="100" w:beforeAutospacing="1" w:after="100" w:afterAutospacing="1"/>
        <w:rPr>
          <w:rFonts w:cs="Arial"/>
          <w:sz w:val="20"/>
          <w:lang w:eastAsia="en-GB"/>
        </w:rPr>
      </w:pPr>
      <w:r w:rsidRPr="00010E11">
        <w:rPr>
          <w:rFonts w:cs="Arial"/>
          <w:sz w:val="20"/>
          <w:lang w:eastAsia="en-GB"/>
        </w:rPr>
        <w:lastRenderedPageBreak/>
        <w:t>Understanding democracy and political systems through historical events.</w:t>
      </w:r>
    </w:p>
    <w:p w14:paraId="5A261FCB"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Geography</w:t>
      </w:r>
      <w:r w:rsidRPr="00010E11">
        <w:rPr>
          <w:rFonts w:cs="Arial"/>
          <w:sz w:val="20"/>
          <w:lang w:eastAsia="en-GB"/>
        </w:rPr>
        <w:t>:</w:t>
      </w:r>
    </w:p>
    <w:p w14:paraId="75BC5F36" w14:textId="77777777" w:rsidR="00010E11" w:rsidRPr="00010E11" w:rsidRDefault="00010E11" w:rsidP="00EE47E9">
      <w:pPr>
        <w:numPr>
          <w:ilvl w:val="0"/>
          <w:numId w:val="9"/>
        </w:numPr>
        <w:spacing w:before="100" w:beforeAutospacing="1" w:after="100" w:afterAutospacing="1"/>
        <w:rPr>
          <w:rFonts w:cs="Arial"/>
          <w:sz w:val="20"/>
          <w:lang w:eastAsia="en-GB"/>
        </w:rPr>
      </w:pPr>
      <w:r w:rsidRPr="00010E11">
        <w:rPr>
          <w:rFonts w:cs="Arial"/>
          <w:sz w:val="20"/>
          <w:lang w:eastAsia="en-GB"/>
        </w:rPr>
        <w:t>Exploring how environments affect people’s lives and wellbeing.</w:t>
      </w:r>
    </w:p>
    <w:p w14:paraId="569D8AEF"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Computing</w:t>
      </w:r>
      <w:r w:rsidRPr="00010E11">
        <w:rPr>
          <w:rFonts w:cs="Arial"/>
          <w:sz w:val="20"/>
          <w:lang w:eastAsia="en-GB"/>
        </w:rPr>
        <w:t>:</w:t>
      </w:r>
    </w:p>
    <w:p w14:paraId="74E7D773" w14:textId="77777777" w:rsidR="00010E11" w:rsidRPr="00010E11" w:rsidRDefault="00010E11" w:rsidP="00EE47E9">
      <w:pPr>
        <w:numPr>
          <w:ilvl w:val="0"/>
          <w:numId w:val="10"/>
        </w:numPr>
        <w:spacing w:before="100" w:beforeAutospacing="1" w:after="100" w:afterAutospacing="1"/>
        <w:rPr>
          <w:rFonts w:cs="Arial"/>
          <w:sz w:val="20"/>
          <w:lang w:eastAsia="en-GB"/>
        </w:rPr>
      </w:pPr>
      <w:r w:rsidRPr="00010E11">
        <w:rPr>
          <w:rFonts w:cs="Arial"/>
          <w:sz w:val="20"/>
          <w:lang w:eastAsia="en-GB"/>
        </w:rPr>
        <w:t>Online safety, digital wellbeing, and cyberbullying.</w:t>
      </w:r>
    </w:p>
    <w:p w14:paraId="7D4154CE" w14:textId="77777777" w:rsidR="00010E11" w:rsidRPr="00010E11" w:rsidRDefault="00010E11" w:rsidP="00EE47E9">
      <w:pPr>
        <w:numPr>
          <w:ilvl w:val="0"/>
          <w:numId w:val="10"/>
        </w:numPr>
        <w:spacing w:before="100" w:beforeAutospacing="1" w:after="100" w:afterAutospacing="1"/>
        <w:rPr>
          <w:rFonts w:cs="Arial"/>
          <w:sz w:val="20"/>
          <w:lang w:eastAsia="en-GB"/>
        </w:rPr>
      </w:pPr>
      <w:r w:rsidRPr="00010E11">
        <w:rPr>
          <w:rFonts w:cs="Arial"/>
          <w:sz w:val="20"/>
          <w:lang w:eastAsia="en-GB"/>
        </w:rPr>
        <w:t>Responsible use of technology and social media.</w:t>
      </w:r>
    </w:p>
    <w:p w14:paraId="4E5F50C1"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Religious Education (RE)</w:t>
      </w:r>
      <w:r w:rsidRPr="00010E11">
        <w:rPr>
          <w:rFonts w:cs="Arial"/>
          <w:sz w:val="20"/>
          <w:lang w:eastAsia="en-GB"/>
        </w:rPr>
        <w:t>:</w:t>
      </w:r>
    </w:p>
    <w:p w14:paraId="39A9E7F0" w14:textId="77777777" w:rsidR="00010E11" w:rsidRPr="00010E11" w:rsidRDefault="00010E11" w:rsidP="00EE47E9">
      <w:pPr>
        <w:numPr>
          <w:ilvl w:val="0"/>
          <w:numId w:val="11"/>
        </w:numPr>
        <w:spacing w:before="100" w:beforeAutospacing="1" w:after="100" w:afterAutospacing="1"/>
        <w:rPr>
          <w:rFonts w:cs="Arial"/>
          <w:sz w:val="20"/>
          <w:lang w:eastAsia="en-GB"/>
        </w:rPr>
      </w:pPr>
      <w:r w:rsidRPr="00010E11">
        <w:rPr>
          <w:rFonts w:cs="Arial"/>
          <w:sz w:val="20"/>
          <w:lang w:eastAsia="en-GB"/>
        </w:rPr>
        <w:t>Respecting different beliefs, values, and cultures.</w:t>
      </w:r>
    </w:p>
    <w:p w14:paraId="4633A446" w14:textId="77777777" w:rsidR="00010E11" w:rsidRPr="00010E11" w:rsidRDefault="00010E11" w:rsidP="00EE47E9">
      <w:pPr>
        <w:numPr>
          <w:ilvl w:val="0"/>
          <w:numId w:val="11"/>
        </w:numPr>
        <w:spacing w:before="100" w:beforeAutospacing="1" w:after="100" w:afterAutospacing="1"/>
        <w:rPr>
          <w:rFonts w:cs="Arial"/>
          <w:sz w:val="20"/>
          <w:lang w:eastAsia="en-GB"/>
        </w:rPr>
      </w:pPr>
      <w:r w:rsidRPr="00010E11">
        <w:rPr>
          <w:rFonts w:cs="Arial"/>
          <w:sz w:val="20"/>
          <w:lang w:eastAsia="en-GB"/>
        </w:rPr>
        <w:t>Discussing moral and ethical issues from different perspectives.</w:t>
      </w:r>
    </w:p>
    <w:p w14:paraId="4631F336"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Art/Design &amp; Technology (DT)</w:t>
      </w:r>
      <w:r w:rsidRPr="00010E11">
        <w:rPr>
          <w:rFonts w:cs="Arial"/>
          <w:sz w:val="20"/>
          <w:lang w:eastAsia="en-GB"/>
        </w:rPr>
        <w:t>:</w:t>
      </w:r>
    </w:p>
    <w:p w14:paraId="054C3A09" w14:textId="77777777" w:rsidR="00010E11" w:rsidRPr="00010E11" w:rsidRDefault="00010E11" w:rsidP="00EE47E9">
      <w:pPr>
        <w:numPr>
          <w:ilvl w:val="0"/>
          <w:numId w:val="12"/>
        </w:numPr>
        <w:spacing w:before="100" w:beforeAutospacing="1" w:after="100" w:afterAutospacing="1"/>
        <w:rPr>
          <w:rFonts w:cs="Arial"/>
          <w:sz w:val="20"/>
          <w:lang w:eastAsia="en-GB"/>
        </w:rPr>
      </w:pPr>
      <w:r w:rsidRPr="00010E11">
        <w:rPr>
          <w:rFonts w:cs="Arial"/>
          <w:sz w:val="20"/>
          <w:lang w:eastAsia="en-GB"/>
        </w:rPr>
        <w:t>Expressing emotions and identity through creativity.</w:t>
      </w:r>
    </w:p>
    <w:p w14:paraId="386CF171"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Physical Education (PE)</w:t>
      </w:r>
      <w:r w:rsidRPr="00010E11">
        <w:rPr>
          <w:rFonts w:cs="Arial"/>
          <w:sz w:val="20"/>
          <w:lang w:eastAsia="en-GB"/>
        </w:rPr>
        <w:t>:</w:t>
      </w:r>
    </w:p>
    <w:p w14:paraId="46775225" w14:textId="77777777" w:rsidR="00010E11" w:rsidRPr="00010E11" w:rsidRDefault="00010E11" w:rsidP="00EE47E9">
      <w:pPr>
        <w:numPr>
          <w:ilvl w:val="0"/>
          <w:numId w:val="13"/>
        </w:numPr>
        <w:spacing w:before="100" w:beforeAutospacing="1" w:after="100" w:afterAutospacing="1"/>
        <w:rPr>
          <w:rFonts w:cs="Arial"/>
          <w:sz w:val="20"/>
          <w:lang w:eastAsia="en-GB"/>
        </w:rPr>
      </w:pPr>
      <w:r w:rsidRPr="00010E11">
        <w:rPr>
          <w:rFonts w:cs="Arial"/>
          <w:sz w:val="20"/>
          <w:lang w:eastAsia="en-GB"/>
        </w:rPr>
        <w:t>Understanding the importance of physical health and teamwork.</w:t>
      </w:r>
    </w:p>
    <w:p w14:paraId="0A80DD19" w14:textId="01FD8772" w:rsidR="00010E11" w:rsidRPr="00010E11" w:rsidRDefault="00010E11" w:rsidP="00EE47E9">
      <w:pPr>
        <w:numPr>
          <w:ilvl w:val="0"/>
          <w:numId w:val="13"/>
        </w:numPr>
        <w:spacing w:before="100" w:beforeAutospacing="1" w:after="100" w:afterAutospacing="1"/>
        <w:rPr>
          <w:rFonts w:cs="Arial"/>
          <w:sz w:val="20"/>
          <w:lang w:eastAsia="en-GB"/>
        </w:rPr>
      </w:pPr>
      <w:r w:rsidRPr="00010E11">
        <w:rPr>
          <w:rFonts w:cs="Arial"/>
          <w:sz w:val="20"/>
          <w:lang w:eastAsia="en-GB"/>
        </w:rPr>
        <w:t>Promoting resilience, cooperation, and fair play.</w:t>
      </w:r>
    </w:p>
    <w:p w14:paraId="48DFA567" w14:textId="77777777" w:rsidR="00290E6C" w:rsidRPr="00290E6C" w:rsidRDefault="00290E6C" w:rsidP="00290E6C">
      <w:pPr>
        <w:pStyle w:val="paragraph"/>
        <w:spacing w:before="0" w:beforeAutospacing="0" w:after="0" w:afterAutospacing="0"/>
        <w:jc w:val="both"/>
        <w:textAlignment w:val="baseline"/>
        <w:rPr>
          <w:rFonts w:asciiTheme="minorHAnsi" w:hAnsiTheme="minorHAnsi" w:cstheme="minorHAnsi"/>
          <w:sz w:val="2"/>
        </w:rPr>
      </w:pPr>
    </w:p>
    <w:p w14:paraId="0585A85F" w14:textId="4AC1F199" w:rsidR="006D354F" w:rsidRDefault="006D354F" w:rsidP="00290E6C">
      <w:pPr>
        <w:pStyle w:val="paragraph"/>
        <w:spacing w:before="0" w:beforeAutospacing="0" w:after="0" w:afterAutospacing="0"/>
        <w:jc w:val="both"/>
        <w:textAlignment w:val="baseline"/>
        <w:rPr>
          <w:rFonts w:asciiTheme="minorHAnsi" w:hAnsiTheme="minorHAnsi" w:cstheme="minorHAnsi"/>
        </w:rPr>
      </w:pPr>
    </w:p>
    <w:p w14:paraId="25ACABBC" w14:textId="77777777" w:rsidR="00387065" w:rsidRPr="00537CC5" w:rsidRDefault="00387065" w:rsidP="00387065">
      <w:pPr>
        <w:rPr>
          <w:rFonts w:cstheme="minorHAnsi"/>
          <w:u w:val="single"/>
        </w:rPr>
      </w:pPr>
      <w:r w:rsidRPr="003A42A4">
        <w:rPr>
          <w:rFonts w:cstheme="minorHAnsi"/>
          <w:b/>
          <w:bCs/>
          <w:color w:val="538135" w:themeColor="accent6" w:themeShade="BF"/>
          <w:u w:val="single"/>
        </w:rPr>
        <w:t>Links to Other Policies</w:t>
      </w:r>
      <w:r w:rsidRPr="003A42A4">
        <w:rPr>
          <w:rFonts w:cstheme="minorHAnsi"/>
          <w:color w:val="538135" w:themeColor="accent6" w:themeShade="BF"/>
          <w:u w:val="single"/>
        </w:rPr>
        <w:t xml:space="preserve"> </w:t>
      </w:r>
    </w:p>
    <w:p w14:paraId="782F9583" w14:textId="12F352E9" w:rsidR="001116AE" w:rsidRDefault="001116AE" w:rsidP="00290E6C">
      <w:pPr>
        <w:pStyle w:val="paragraph"/>
        <w:spacing w:before="0" w:beforeAutospacing="0" w:after="0" w:afterAutospacing="0"/>
        <w:jc w:val="both"/>
        <w:textAlignment w:val="baseline"/>
        <w:rPr>
          <w:rFonts w:asciiTheme="minorHAnsi" w:hAnsiTheme="minorHAnsi" w:cstheme="minorHAnsi"/>
        </w:rPr>
      </w:pPr>
    </w:p>
    <w:p w14:paraId="3F086334" w14:textId="77777777" w:rsidR="00010E11" w:rsidRPr="00E654E7" w:rsidRDefault="00010E11" w:rsidP="00010E11">
      <w:pPr>
        <w:jc w:val="both"/>
        <w:rPr>
          <w:rFonts w:cs="Arial"/>
          <w:sz w:val="20"/>
          <w:szCs w:val="20"/>
        </w:rPr>
      </w:pPr>
      <w:r w:rsidRPr="00E654E7">
        <w:rPr>
          <w:rFonts w:cs="Arial"/>
          <w:sz w:val="20"/>
          <w:szCs w:val="20"/>
        </w:rPr>
        <w:t>This subject policy links to the following policies and procedures:</w:t>
      </w:r>
    </w:p>
    <w:p w14:paraId="3FD289D2"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Curriculum policy</w:t>
      </w:r>
    </w:p>
    <w:p w14:paraId="0AFE2585"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Assessment policy</w:t>
      </w:r>
    </w:p>
    <w:p w14:paraId="52F205D4"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Marking policy</w:t>
      </w:r>
    </w:p>
    <w:p w14:paraId="29D67DCB"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SEND policy</w:t>
      </w:r>
    </w:p>
    <w:p w14:paraId="1BC065A6" w14:textId="77777777" w:rsidR="00010E11" w:rsidRPr="00290E6C" w:rsidRDefault="00010E11" w:rsidP="00290E6C">
      <w:pPr>
        <w:pStyle w:val="paragraph"/>
        <w:spacing w:before="0" w:beforeAutospacing="0" w:after="0" w:afterAutospacing="0"/>
        <w:jc w:val="both"/>
        <w:textAlignment w:val="baseline"/>
        <w:rPr>
          <w:rFonts w:asciiTheme="minorHAnsi" w:hAnsiTheme="minorHAnsi" w:cstheme="minorHAnsi"/>
        </w:rPr>
      </w:pPr>
      <w:bookmarkStart w:id="0" w:name="_GoBack"/>
      <w:bookmarkEnd w:id="0"/>
    </w:p>
    <w:sectPr w:rsidR="00010E11" w:rsidRPr="00290E6C" w:rsidSect="00CF42F8">
      <w:pgSz w:w="11906" w:h="16838"/>
      <w:pgMar w:top="851" w:right="851" w:bottom="851" w:left="851" w:header="709" w:footer="709" w:gutter="0"/>
      <w:pgBorders w:offsetFrom="page">
        <w:top w:val="double" w:sz="4" w:space="24" w:color="70AD47" w:themeColor="accent6"/>
        <w:left w:val="double" w:sz="4" w:space="24" w:color="70AD47" w:themeColor="accent6"/>
        <w:bottom w:val="double" w:sz="4" w:space="24" w:color="70AD47" w:themeColor="accent6"/>
        <w:right w:val="doub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3D13" w14:textId="77777777" w:rsidR="00EE47E9" w:rsidRDefault="00EE47E9" w:rsidP="000E6303">
      <w:r>
        <w:separator/>
      </w:r>
    </w:p>
  </w:endnote>
  <w:endnote w:type="continuationSeparator" w:id="0">
    <w:p w14:paraId="45E7B99F" w14:textId="77777777" w:rsidR="00EE47E9" w:rsidRDefault="00EE47E9" w:rsidP="000E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8B1C" w14:textId="77777777" w:rsidR="00EE47E9" w:rsidRDefault="00EE47E9" w:rsidP="000E6303">
      <w:r>
        <w:separator/>
      </w:r>
    </w:p>
  </w:footnote>
  <w:footnote w:type="continuationSeparator" w:id="0">
    <w:p w14:paraId="7E508DE7" w14:textId="77777777" w:rsidR="00EE47E9" w:rsidRDefault="00EE47E9" w:rsidP="000E6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4pt;height:332.4pt;visibility:visible;mso-wrap-style:square" o:bullet="t">
        <v:imagedata r:id="rId1" o:title=""/>
      </v:shape>
    </w:pict>
  </w:numPicBullet>
  <w:abstractNum w:abstractNumId="0" w15:restartNumberingAfterBreak="0">
    <w:nsid w:val="0AF160A8"/>
    <w:multiLevelType w:val="multilevel"/>
    <w:tmpl w:val="923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3C2"/>
    <w:multiLevelType w:val="multilevel"/>
    <w:tmpl w:val="030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1971"/>
    <w:multiLevelType w:val="multilevel"/>
    <w:tmpl w:val="509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571D7"/>
    <w:multiLevelType w:val="hybridMultilevel"/>
    <w:tmpl w:val="3D86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E2312"/>
    <w:multiLevelType w:val="hybridMultilevel"/>
    <w:tmpl w:val="2AB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0077C"/>
    <w:multiLevelType w:val="multilevel"/>
    <w:tmpl w:val="BBA6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B0B19"/>
    <w:multiLevelType w:val="hybridMultilevel"/>
    <w:tmpl w:val="00D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E559E"/>
    <w:multiLevelType w:val="multilevel"/>
    <w:tmpl w:val="96A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B1B0C"/>
    <w:multiLevelType w:val="multilevel"/>
    <w:tmpl w:val="B4F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D24F8"/>
    <w:multiLevelType w:val="hybridMultilevel"/>
    <w:tmpl w:val="EFD4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FFC"/>
    <w:multiLevelType w:val="multilevel"/>
    <w:tmpl w:val="78F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92F69"/>
    <w:multiLevelType w:val="multilevel"/>
    <w:tmpl w:val="2B5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9"/>
  </w:num>
  <w:num w:numId="3">
    <w:abstractNumId w:val="3"/>
  </w:num>
  <w:num w:numId="4">
    <w:abstractNumId w:val="4"/>
  </w:num>
  <w:num w:numId="5">
    <w:abstractNumId w:val="6"/>
  </w:num>
  <w:num w:numId="6">
    <w:abstractNumId w:val="8"/>
  </w:num>
  <w:num w:numId="7">
    <w:abstractNumId w:val="0"/>
  </w:num>
  <w:num w:numId="8">
    <w:abstractNumId w:val="7"/>
  </w:num>
  <w:num w:numId="9">
    <w:abstractNumId w:val="1"/>
  </w:num>
  <w:num w:numId="10">
    <w:abstractNumId w:val="10"/>
  </w:num>
  <w:num w:numId="11">
    <w:abstractNumId w:val="11"/>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8"/>
    <w:rsid w:val="000020B5"/>
    <w:rsid w:val="0000447B"/>
    <w:rsid w:val="00010E11"/>
    <w:rsid w:val="000D03F3"/>
    <w:rsid w:val="000D38DC"/>
    <w:rsid w:val="000E6303"/>
    <w:rsid w:val="001116AE"/>
    <w:rsid w:val="001502B0"/>
    <w:rsid w:val="001505A8"/>
    <w:rsid w:val="001C2D58"/>
    <w:rsid w:val="001E79F6"/>
    <w:rsid w:val="00206679"/>
    <w:rsid w:val="00220F41"/>
    <w:rsid w:val="0024269A"/>
    <w:rsid w:val="00242D62"/>
    <w:rsid w:val="00267218"/>
    <w:rsid w:val="00290E6C"/>
    <w:rsid w:val="002A3463"/>
    <w:rsid w:val="002A5C00"/>
    <w:rsid w:val="002B1CFD"/>
    <w:rsid w:val="002E0C03"/>
    <w:rsid w:val="002E765D"/>
    <w:rsid w:val="00303314"/>
    <w:rsid w:val="003266DE"/>
    <w:rsid w:val="00336FCE"/>
    <w:rsid w:val="00351586"/>
    <w:rsid w:val="00381096"/>
    <w:rsid w:val="00387065"/>
    <w:rsid w:val="003B7B94"/>
    <w:rsid w:val="003D0BF1"/>
    <w:rsid w:val="004157BC"/>
    <w:rsid w:val="00415DE6"/>
    <w:rsid w:val="004228E9"/>
    <w:rsid w:val="00433669"/>
    <w:rsid w:val="004712C5"/>
    <w:rsid w:val="00472B11"/>
    <w:rsid w:val="00483F34"/>
    <w:rsid w:val="004879EF"/>
    <w:rsid w:val="004C3FD5"/>
    <w:rsid w:val="004D6135"/>
    <w:rsid w:val="004E0D33"/>
    <w:rsid w:val="00500B7A"/>
    <w:rsid w:val="00511B47"/>
    <w:rsid w:val="00550B34"/>
    <w:rsid w:val="00577AB2"/>
    <w:rsid w:val="005B4208"/>
    <w:rsid w:val="005E52B4"/>
    <w:rsid w:val="005F622D"/>
    <w:rsid w:val="0063272D"/>
    <w:rsid w:val="0063756F"/>
    <w:rsid w:val="0064F8EC"/>
    <w:rsid w:val="006654EE"/>
    <w:rsid w:val="006A3FF8"/>
    <w:rsid w:val="006B514C"/>
    <w:rsid w:val="006C2C2C"/>
    <w:rsid w:val="006D354F"/>
    <w:rsid w:val="006D708F"/>
    <w:rsid w:val="00734AB5"/>
    <w:rsid w:val="00747B4C"/>
    <w:rsid w:val="00775335"/>
    <w:rsid w:val="007A5C65"/>
    <w:rsid w:val="007C6316"/>
    <w:rsid w:val="007D0F8F"/>
    <w:rsid w:val="007D1F4F"/>
    <w:rsid w:val="007D63AA"/>
    <w:rsid w:val="007F4CDF"/>
    <w:rsid w:val="00816044"/>
    <w:rsid w:val="008265DA"/>
    <w:rsid w:val="0082769E"/>
    <w:rsid w:val="00843E01"/>
    <w:rsid w:val="00876C52"/>
    <w:rsid w:val="00884A26"/>
    <w:rsid w:val="008E10A7"/>
    <w:rsid w:val="008E20BA"/>
    <w:rsid w:val="00903233"/>
    <w:rsid w:val="00924A2A"/>
    <w:rsid w:val="00944147"/>
    <w:rsid w:val="00950AFA"/>
    <w:rsid w:val="0098139C"/>
    <w:rsid w:val="00995273"/>
    <w:rsid w:val="00995D51"/>
    <w:rsid w:val="009A3821"/>
    <w:rsid w:val="009A43BE"/>
    <w:rsid w:val="009B5FE8"/>
    <w:rsid w:val="00A0734A"/>
    <w:rsid w:val="00A1061E"/>
    <w:rsid w:val="00A54011"/>
    <w:rsid w:val="00A93762"/>
    <w:rsid w:val="00A95A46"/>
    <w:rsid w:val="00AB69B2"/>
    <w:rsid w:val="00AB6E49"/>
    <w:rsid w:val="00AC1556"/>
    <w:rsid w:val="00AF349C"/>
    <w:rsid w:val="00AF6EF5"/>
    <w:rsid w:val="00B05A2E"/>
    <w:rsid w:val="00B15735"/>
    <w:rsid w:val="00B24AAE"/>
    <w:rsid w:val="00B266C0"/>
    <w:rsid w:val="00B861E7"/>
    <w:rsid w:val="00BA4A36"/>
    <w:rsid w:val="00C34627"/>
    <w:rsid w:val="00C975D0"/>
    <w:rsid w:val="00CA5147"/>
    <w:rsid w:val="00CD58CB"/>
    <w:rsid w:val="00CE1FFD"/>
    <w:rsid w:val="00CF2BE3"/>
    <w:rsid w:val="00CF42F8"/>
    <w:rsid w:val="00CF79FF"/>
    <w:rsid w:val="00D23BD4"/>
    <w:rsid w:val="00D244D4"/>
    <w:rsid w:val="00D40B32"/>
    <w:rsid w:val="00D57428"/>
    <w:rsid w:val="00D736B4"/>
    <w:rsid w:val="00D756D5"/>
    <w:rsid w:val="00D920AE"/>
    <w:rsid w:val="00D97DFF"/>
    <w:rsid w:val="00DB0399"/>
    <w:rsid w:val="00DB4D90"/>
    <w:rsid w:val="00DC221F"/>
    <w:rsid w:val="00DD2F86"/>
    <w:rsid w:val="00DF1F35"/>
    <w:rsid w:val="00DF5DAE"/>
    <w:rsid w:val="00E001FF"/>
    <w:rsid w:val="00E314BF"/>
    <w:rsid w:val="00E46A78"/>
    <w:rsid w:val="00E47443"/>
    <w:rsid w:val="00E654E7"/>
    <w:rsid w:val="00E776CA"/>
    <w:rsid w:val="00EA54B0"/>
    <w:rsid w:val="00EB404E"/>
    <w:rsid w:val="00EC67B3"/>
    <w:rsid w:val="00EE47E9"/>
    <w:rsid w:val="00EF0C22"/>
    <w:rsid w:val="00EF23FA"/>
    <w:rsid w:val="00F251B1"/>
    <w:rsid w:val="00F32809"/>
    <w:rsid w:val="00F3540D"/>
    <w:rsid w:val="00F670F7"/>
    <w:rsid w:val="00F831FD"/>
    <w:rsid w:val="00FB2A85"/>
    <w:rsid w:val="00FD3254"/>
    <w:rsid w:val="03BA22C1"/>
    <w:rsid w:val="05917509"/>
    <w:rsid w:val="0C6B7BAC"/>
    <w:rsid w:val="0C9B6E86"/>
    <w:rsid w:val="0EEB34EF"/>
    <w:rsid w:val="0FA31C6E"/>
    <w:rsid w:val="15F34243"/>
    <w:rsid w:val="1813681B"/>
    <w:rsid w:val="300C5381"/>
    <w:rsid w:val="36AB8332"/>
    <w:rsid w:val="387CCC71"/>
    <w:rsid w:val="39C00294"/>
    <w:rsid w:val="39CE5DAB"/>
    <w:rsid w:val="410A2B95"/>
    <w:rsid w:val="48130DEF"/>
    <w:rsid w:val="49DE13E4"/>
    <w:rsid w:val="4DCFC4C0"/>
    <w:rsid w:val="4E97F803"/>
    <w:rsid w:val="4F6C580D"/>
    <w:rsid w:val="5107E9B0"/>
    <w:rsid w:val="518C56B2"/>
    <w:rsid w:val="51E8C122"/>
    <w:rsid w:val="53AF3542"/>
    <w:rsid w:val="54F06F0A"/>
    <w:rsid w:val="57196E90"/>
    <w:rsid w:val="5768A069"/>
    <w:rsid w:val="5FFF33C3"/>
    <w:rsid w:val="6EEFEECE"/>
    <w:rsid w:val="76275690"/>
    <w:rsid w:val="777B442B"/>
    <w:rsid w:val="79364804"/>
    <w:rsid w:val="7D5DA86D"/>
    <w:rsid w:val="7F0D5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BF956"/>
  <w15:chartTrackingRefBased/>
  <w15:docId w15:val="{8A926A7E-5970-404D-9D29-9F4F72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D4"/>
    <w:pPr>
      <w:spacing w:after="0" w:line="240" w:lineRule="auto"/>
    </w:pPr>
    <w:rPr>
      <w:rFonts w:eastAsia="Times New Roman" w:cs="Times New Roman"/>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D4"/>
    <w:pPr>
      <w:ind w:left="720"/>
      <w:contextualSpacing/>
    </w:pPr>
  </w:style>
  <w:style w:type="paragraph" w:customStyle="1" w:styleId="4Bulletedcopyblue">
    <w:name w:val="4 Bulleted copy blue"/>
    <w:basedOn w:val="Normal"/>
    <w:qFormat/>
    <w:rsid w:val="004E0D33"/>
    <w:pPr>
      <w:numPr>
        <w:numId w:val="1"/>
      </w:numPr>
      <w:spacing w:after="120"/>
      <w:ind w:left="340"/>
    </w:pPr>
    <w:rPr>
      <w:rFonts w:eastAsia="MS Mincho" w:cs="Arial"/>
      <w:sz w:val="20"/>
      <w:szCs w:val="20"/>
      <w:lang w:val="en-US"/>
    </w:rPr>
  </w:style>
  <w:style w:type="paragraph" w:customStyle="1" w:styleId="paragraph">
    <w:name w:val="paragraph"/>
    <w:basedOn w:val="Normal"/>
    <w:rsid w:val="006D354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D354F"/>
  </w:style>
  <w:style w:type="character" w:customStyle="1" w:styleId="eop">
    <w:name w:val="eop"/>
    <w:basedOn w:val="DefaultParagraphFont"/>
    <w:rsid w:val="006D354F"/>
  </w:style>
  <w:style w:type="character" w:customStyle="1" w:styleId="tabchar">
    <w:name w:val="tabchar"/>
    <w:basedOn w:val="DefaultParagraphFont"/>
    <w:rsid w:val="0098139C"/>
  </w:style>
  <w:style w:type="paragraph" w:styleId="Header">
    <w:name w:val="header"/>
    <w:basedOn w:val="Normal"/>
    <w:link w:val="HeaderChar"/>
    <w:uiPriority w:val="99"/>
    <w:unhideWhenUsed/>
    <w:rsid w:val="000E6303"/>
    <w:pPr>
      <w:tabs>
        <w:tab w:val="center" w:pos="4513"/>
        <w:tab w:val="right" w:pos="9026"/>
      </w:tabs>
    </w:pPr>
  </w:style>
  <w:style w:type="character" w:customStyle="1" w:styleId="HeaderChar">
    <w:name w:val="Header Char"/>
    <w:basedOn w:val="DefaultParagraphFont"/>
    <w:link w:val="Header"/>
    <w:uiPriority w:val="99"/>
    <w:rsid w:val="000E6303"/>
    <w:rPr>
      <w:rFonts w:eastAsia="Times New Roman" w:cs="Times New Roman"/>
      <w14:cntxtAlts w14:val="0"/>
    </w:rPr>
  </w:style>
  <w:style w:type="paragraph" w:styleId="Footer">
    <w:name w:val="footer"/>
    <w:basedOn w:val="Normal"/>
    <w:link w:val="FooterChar"/>
    <w:uiPriority w:val="99"/>
    <w:unhideWhenUsed/>
    <w:rsid w:val="000E6303"/>
    <w:pPr>
      <w:tabs>
        <w:tab w:val="center" w:pos="4513"/>
        <w:tab w:val="right" w:pos="9026"/>
      </w:tabs>
    </w:pPr>
  </w:style>
  <w:style w:type="character" w:customStyle="1" w:styleId="FooterChar">
    <w:name w:val="Footer Char"/>
    <w:basedOn w:val="DefaultParagraphFont"/>
    <w:link w:val="Footer"/>
    <w:uiPriority w:val="99"/>
    <w:rsid w:val="000E6303"/>
    <w:rPr>
      <w:rFonts w:eastAsia="Times New Roman" w:cs="Times New Roman"/>
      <w14:cntxtAlts w14:val="0"/>
    </w:rPr>
  </w:style>
  <w:style w:type="paragraph" w:styleId="NormalWeb">
    <w:name w:val="Normal (Web)"/>
    <w:basedOn w:val="Normal"/>
    <w:uiPriority w:val="99"/>
    <w:semiHidden/>
    <w:unhideWhenUsed/>
    <w:rsid w:val="00995273"/>
    <w:pPr>
      <w:spacing w:before="100" w:beforeAutospacing="1" w:after="100" w:afterAutospacing="1"/>
    </w:pPr>
    <w:rPr>
      <w:rFonts w:ascii="Times New Roman" w:hAnsi="Times New Roman"/>
      <w:lang w:eastAsia="en-GB"/>
    </w:rPr>
  </w:style>
  <w:style w:type="character" w:customStyle="1" w:styleId="overflow-hidden">
    <w:name w:val="overflow-hidden"/>
    <w:basedOn w:val="DefaultParagraphFont"/>
    <w:rsid w:val="00BA4A36"/>
  </w:style>
  <w:style w:type="character" w:styleId="Strong">
    <w:name w:val="Strong"/>
    <w:basedOn w:val="DefaultParagraphFont"/>
    <w:uiPriority w:val="22"/>
    <w:qFormat/>
    <w:rsid w:val="00010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4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2447">
          <w:marLeft w:val="0"/>
          <w:marRight w:val="0"/>
          <w:marTop w:val="0"/>
          <w:marBottom w:val="0"/>
          <w:divBdr>
            <w:top w:val="none" w:sz="0" w:space="0" w:color="auto"/>
            <w:left w:val="none" w:sz="0" w:space="0" w:color="auto"/>
            <w:bottom w:val="none" w:sz="0" w:space="0" w:color="auto"/>
            <w:right w:val="none" w:sz="0" w:space="0" w:color="auto"/>
          </w:divBdr>
        </w:div>
        <w:div w:id="1786777440">
          <w:marLeft w:val="0"/>
          <w:marRight w:val="0"/>
          <w:marTop w:val="0"/>
          <w:marBottom w:val="0"/>
          <w:divBdr>
            <w:top w:val="none" w:sz="0" w:space="0" w:color="auto"/>
            <w:left w:val="none" w:sz="0" w:space="0" w:color="auto"/>
            <w:bottom w:val="none" w:sz="0" w:space="0" w:color="auto"/>
            <w:right w:val="none" w:sz="0" w:space="0" w:color="auto"/>
          </w:divBdr>
        </w:div>
        <w:div w:id="1868450614">
          <w:marLeft w:val="0"/>
          <w:marRight w:val="0"/>
          <w:marTop w:val="0"/>
          <w:marBottom w:val="0"/>
          <w:divBdr>
            <w:top w:val="none" w:sz="0" w:space="0" w:color="auto"/>
            <w:left w:val="none" w:sz="0" w:space="0" w:color="auto"/>
            <w:bottom w:val="none" w:sz="0" w:space="0" w:color="auto"/>
            <w:right w:val="none" w:sz="0" w:space="0" w:color="auto"/>
          </w:divBdr>
        </w:div>
        <w:div w:id="1804079353">
          <w:marLeft w:val="0"/>
          <w:marRight w:val="0"/>
          <w:marTop w:val="0"/>
          <w:marBottom w:val="0"/>
          <w:divBdr>
            <w:top w:val="none" w:sz="0" w:space="0" w:color="auto"/>
            <w:left w:val="none" w:sz="0" w:space="0" w:color="auto"/>
            <w:bottom w:val="none" w:sz="0" w:space="0" w:color="auto"/>
            <w:right w:val="none" w:sz="0" w:space="0" w:color="auto"/>
          </w:divBdr>
        </w:div>
        <w:div w:id="511726174">
          <w:marLeft w:val="0"/>
          <w:marRight w:val="0"/>
          <w:marTop w:val="0"/>
          <w:marBottom w:val="0"/>
          <w:divBdr>
            <w:top w:val="none" w:sz="0" w:space="0" w:color="auto"/>
            <w:left w:val="none" w:sz="0" w:space="0" w:color="auto"/>
            <w:bottom w:val="none" w:sz="0" w:space="0" w:color="auto"/>
            <w:right w:val="none" w:sz="0" w:space="0" w:color="auto"/>
          </w:divBdr>
        </w:div>
        <w:div w:id="104547518">
          <w:marLeft w:val="0"/>
          <w:marRight w:val="0"/>
          <w:marTop w:val="0"/>
          <w:marBottom w:val="0"/>
          <w:divBdr>
            <w:top w:val="none" w:sz="0" w:space="0" w:color="auto"/>
            <w:left w:val="none" w:sz="0" w:space="0" w:color="auto"/>
            <w:bottom w:val="none" w:sz="0" w:space="0" w:color="auto"/>
            <w:right w:val="none" w:sz="0" w:space="0" w:color="auto"/>
          </w:divBdr>
        </w:div>
        <w:div w:id="1544292644">
          <w:marLeft w:val="0"/>
          <w:marRight w:val="0"/>
          <w:marTop w:val="0"/>
          <w:marBottom w:val="0"/>
          <w:divBdr>
            <w:top w:val="none" w:sz="0" w:space="0" w:color="auto"/>
            <w:left w:val="none" w:sz="0" w:space="0" w:color="auto"/>
            <w:bottom w:val="none" w:sz="0" w:space="0" w:color="auto"/>
            <w:right w:val="none" w:sz="0" w:space="0" w:color="auto"/>
          </w:divBdr>
        </w:div>
        <w:div w:id="954754614">
          <w:marLeft w:val="0"/>
          <w:marRight w:val="0"/>
          <w:marTop w:val="0"/>
          <w:marBottom w:val="0"/>
          <w:divBdr>
            <w:top w:val="none" w:sz="0" w:space="0" w:color="auto"/>
            <w:left w:val="none" w:sz="0" w:space="0" w:color="auto"/>
            <w:bottom w:val="none" w:sz="0" w:space="0" w:color="auto"/>
            <w:right w:val="none" w:sz="0" w:space="0" w:color="auto"/>
          </w:divBdr>
        </w:div>
        <w:div w:id="1337881292">
          <w:marLeft w:val="0"/>
          <w:marRight w:val="0"/>
          <w:marTop w:val="0"/>
          <w:marBottom w:val="0"/>
          <w:divBdr>
            <w:top w:val="none" w:sz="0" w:space="0" w:color="auto"/>
            <w:left w:val="none" w:sz="0" w:space="0" w:color="auto"/>
            <w:bottom w:val="none" w:sz="0" w:space="0" w:color="auto"/>
            <w:right w:val="none" w:sz="0" w:space="0" w:color="auto"/>
          </w:divBdr>
        </w:div>
        <w:div w:id="407701510">
          <w:marLeft w:val="0"/>
          <w:marRight w:val="0"/>
          <w:marTop w:val="0"/>
          <w:marBottom w:val="0"/>
          <w:divBdr>
            <w:top w:val="none" w:sz="0" w:space="0" w:color="auto"/>
            <w:left w:val="none" w:sz="0" w:space="0" w:color="auto"/>
            <w:bottom w:val="none" w:sz="0" w:space="0" w:color="auto"/>
            <w:right w:val="none" w:sz="0" w:space="0" w:color="auto"/>
          </w:divBdr>
        </w:div>
        <w:div w:id="1403718520">
          <w:marLeft w:val="0"/>
          <w:marRight w:val="0"/>
          <w:marTop w:val="0"/>
          <w:marBottom w:val="0"/>
          <w:divBdr>
            <w:top w:val="none" w:sz="0" w:space="0" w:color="auto"/>
            <w:left w:val="none" w:sz="0" w:space="0" w:color="auto"/>
            <w:bottom w:val="none" w:sz="0" w:space="0" w:color="auto"/>
            <w:right w:val="none" w:sz="0" w:space="0" w:color="auto"/>
          </w:divBdr>
        </w:div>
        <w:div w:id="1946814375">
          <w:marLeft w:val="0"/>
          <w:marRight w:val="0"/>
          <w:marTop w:val="0"/>
          <w:marBottom w:val="0"/>
          <w:divBdr>
            <w:top w:val="none" w:sz="0" w:space="0" w:color="auto"/>
            <w:left w:val="none" w:sz="0" w:space="0" w:color="auto"/>
            <w:bottom w:val="none" w:sz="0" w:space="0" w:color="auto"/>
            <w:right w:val="none" w:sz="0" w:space="0" w:color="auto"/>
          </w:divBdr>
        </w:div>
        <w:div w:id="552497423">
          <w:marLeft w:val="0"/>
          <w:marRight w:val="0"/>
          <w:marTop w:val="0"/>
          <w:marBottom w:val="0"/>
          <w:divBdr>
            <w:top w:val="none" w:sz="0" w:space="0" w:color="auto"/>
            <w:left w:val="none" w:sz="0" w:space="0" w:color="auto"/>
            <w:bottom w:val="none" w:sz="0" w:space="0" w:color="auto"/>
            <w:right w:val="none" w:sz="0" w:space="0" w:color="auto"/>
          </w:divBdr>
        </w:div>
        <w:div w:id="1991983747">
          <w:marLeft w:val="0"/>
          <w:marRight w:val="0"/>
          <w:marTop w:val="0"/>
          <w:marBottom w:val="0"/>
          <w:divBdr>
            <w:top w:val="none" w:sz="0" w:space="0" w:color="auto"/>
            <w:left w:val="none" w:sz="0" w:space="0" w:color="auto"/>
            <w:bottom w:val="none" w:sz="0" w:space="0" w:color="auto"/>
            <w:right w:val="none" w:sz="0" w:space="0" w:color="auto"/>
          </w:divBdr>
        </w:div>
        <w:div w:id="864754640">
          <w:marLeft w:val="0"/>
          <w:marRight w:val="0"/>
          <w:marTop w:val="0"/>
          <w:marBottom w:val="0"/>
          <w:divBdr>
            <w:top w:val="none" w:sz="0" w:space="0" w:color="auto"/>
            <w:left w:val="none" w:sz="0" w:space="0" w:color="auto"/>
            <w:bottom w:val="none" w:sz="0" w:space="0" w:color="auto"/>
            <w:right w:val="none" w:sz="0" w:space="0" w:color="auto"/>
          </w:divBdr>
        </w:div>
        <w:div w:id="137696447">
          <w:marLeft w:val="0"/>
          <w:marRight w:val="0"/>
          <w:marTop w:val="0"/>
          <w:marBottom w:val="0"/>
          <w:divBdr>
            <w:top w:val="none" w:sz="0" w:space="0" w:color="auto"/>
            <w:left w:val="none" w:sz="0" w:space="0" w:color="auto"/>
            <w:bottom w:val="none" w:sz="0" w:space="0" w:color="auto"/>
            <w:right w:val="none" w:sz="0" w:space="0" w:color="auto"/>
          </w:divBdr>
        </w:div>
        <w:div w:id="1546135779">
          <w:marLeft w:val="0"/>
          <w:marRight w:val="0"/>
          <w:marTop w:val="0"/>
          <w:marBottom w:val="0"/>
          <w:divBdr>
            <w:top w:val="none" w:sz="0" w:space="0" w:color="auto"/>
            <w:left w:val="none" w:sz="0" w:space="0" w:color="auto"/>
            <w:bottom w:val="none" w:sz="0" w:space="0" w:color="auto"/>
            <w:right w:val="none" w:sz="0" w:space="0" w:color="auto"/>
          </w:divBdr>
          <w:divsChild>
            <w:div w:id="1811824908">
              <w:marLeft w:val="0"/>
              <w:marRight w:val="0"/>
              <w:marTop w:val="0"/>
              <w:marBottom w:val="0"/>
              <w:divBdr>
                <w:top w:val="none" w:sz="0" w:space="0" w:color="auto"/>
                <w:left w:val="none" w:sz="0" w:space="0" w:color="auto"/>
                <w:bottom w:val="none" w:sz="0" w:space="0" w:color="auto"/>
                <w:right w:val="none" w:sz="0" w:space="0" w:color="auto"/>
              </w:divBdr>
            </w:div>
            <w:div w:id="2093161935">
              <w:marLeft w:val="0"/>
              <w:marRight w:val="0"/>
              <w:marTop w:val="0"/>
              <w:marBottom w:val="0"/>
              <w:divBdr>
                <w:top w:val="none" w:sz="0" w:space="0" w:color="auto"/>
                <w:left w:val="none" w:sz="0" w:space="0" w:color="auto"/>
                <w:bottom w:val="none" w:sz="0" w:space="0" w:color="auto"/>
                <w:right w:val="none" w:sz="0" w:space="0" w:color="auto"/>
              </w:divBdr>
            </w:div>
            <w:div w:id="258296236">
              <w:marLeft w:val="0"/>
              <w:marRight w:val="0"/>
              <w:marTop w:val="0"/>
              <w:marBottom w:val="0"/>
              <w:divBdr>
                <w:top w:val="none" w:sz="0" w:space="0" w:color="auto"/>
                <w:left w:val="none" w:sz="0" w:space="0" w:color="auto"/>
                <w:bottom w:val="none" w:sz="0" w:space="0" w:color="auto"/>
                <w:right w:val="none" w:sz="0" w:space="0" w:color="auto"/>
              </w:divBdr>
            </w:div>
            <w:div w:id="1061831807">
              <w:marLeft w:val="0"/>
              <w:marRight w:val="0"/>
              <w:marTop w:val="0"/>
              <w:marBottom w:val="0"/>
              <w:divBdr>
                <w:top w:val="none" w:sz="0" w:space="0" w:color="auto"/>
                <w:left w:val="none" w:sz="0" w:space="0" w:color="auto"/>
                <w:bottom w:val="none" w:sz="0" w:space="0" w:color="auto"/>
                <w:right w:val="none" w:sz="0" w:space="0" w:color="auto"/>
              </w:divBdr>
            </w:div>
          </w:divsChild>
        </w:div>
        <w:div w:id="1243371373">
          <w:marLeft w:val="0"/>
          <w:marRight w:val="0"/>
          <w:marTop w:val="0"/>
          <w:marBottom w:val="0"/>
          <w:divBdr>
            <w:top w:val="none" w:sz="0" w:space="0" w:color="auto"/>
            <w:left w:val="none" w:sz="0" w:space="0" w:color="auto"/>
            <w:bottom w:val="none" w:sz="0" w:space="0" w:color="auto"/>
            <w:right w:val="none" w:sz="0" w:space="0" w:color="auto"/>
          </w:divBdr>
          <w:divsChild>
            <w:div w:id="1063602408">
              <w:marLeft w:val="0"/>
              <w:marRight w:val="0"/>
              <w:marTop w:val="0"/>
              <w:marBottom w:val="0"/>
              <w:divBdr>
                <w:top w:val="none" w:sz="0" w:space="0" w:color="auto"/>
                <w:left w:val="none" w:sz="0" w:space="0" w:color="auto"/>
                <w:bottom w:val="none" w:sz="0" w:space="0" w:color="auto"/>
                <w:right w:val="none" w:sz="0" w:space="0" w:color="auto"/>
              </w:divBdr>
            </w:div>
            <w:div w:id="159925384">
              <w:marLeft w:val="0"/>
              <w:marRight w:val="0"/>
              <w:marTop w:val="0"/>
              <w:marBottom w:val="0"/>
              <w:divBdr>
                <w:top w:val="none" w:sz="0" w:space="0" w:color="auto"/>
                <w:left w:val="none" w:sz="0" w:space="0" w:color="auto"/>
                <w:bottom w:val="none" w:sz="0" w:space="0" w:color="auto"/>
                <w:right w:val="none" w:sz="0" w:space="0" w:color="auto"/>
              </w:divBdr>
            </w:div>
            <w:div w:id="564684899">
              <w:marLeft w:val="0"/>
              <w:marRight w:val="0"/>
              <w:marTop w:val="0"/>
              <w:marBottom w:val="0"/>
              <w:divBdr>
                <w:top w:val="none" w:sz="0" w:space="0" w:color="auto"/>
                <w:left w:val="none" w:sz="0" w:space="0" w:color="auto"/>
                <w:bottom w:val="none" w:sz="0" w:space="0" w:color="auto"/>
                <w:right w:val="none" w:sz="0" w:space="0" w:color="auto"/>
              </w:divBdr>
            </w:div>
          </w:divsChild>
        </w:div>
        <w:div w:id="1081634584">
          <w:marLeft w:val="0"/>
          <w:marRight w:val="0"/>
          <w:marTop w:val="0"/>
          <w:marBottom w:val="0"/>
          <w:divBdr>
            <w:top w:val="none" w:sz="0" w:space="0" w:color="auto"/>
            <w:left w:val="none" w:sz="0" w:space="0" w:color="auto"/>
            <w:bottom w:val="none" w:sz="0" w:space="0" w:color="auto"/>
            <w:right w:val="none" w:sz="0" w:space="0" w:color="auto"/>
          </w:divBdr>
          <w:divsChild>
            <w:div w:id="339281870">
              <w:marLeft w:val="0"/>
              <w:marRight w:val="0"/>
              <w:marTop w:val="0"/>
              <w:marBottom w:val="0"/>
              <w:divBdr>
                <w:top w:val="none" w:sz="0" w:space="0" w:color="auto"/>
                <w:left w:val="none" w:sz="0" w:space="0" w:color="auto"/>
                <w:bottom w:val="none" w:sz="0" w:space="0" w:color="auto"/>
                <w:right w:val="none" w:sz="0" w:space="0" w:color="auto"/>
              </w:divBdr>
            </w:div>
            <w:div w:id="2117601972">
              <w:marLeft w:val="0"/>
              <w:marRight w:val="0"/>
              <w:marTop w:val="0"/>
              <w:marBottom w:val="0"/>
              <w:divBdr>
                <w:top w:val="none" w:sz="0" w:space="0" w:color="auto"/>
                <w:left w:val="none" w:sz="0" w:space="0" w:color="auto"/>
                <w:bottom w:val="none" w:sz="0" w:space="0" w:color="auto"/>
                <w:right w:val="none" w:sz="0" w:space="0" w:color="auto"/>
              </w:divBdr>
            </w:div>
            <w:div w:id="684018402">
              <w:marLeft w:val="0"/>
              <w:marRight w:val="0"/>
              <w:marTop w:val="0"/>
              <w:marBottom w:val="0"/>
              <w:divBdr>
                <w:top w:val="none" w:sz="0" w:space="0" w:color="auto"/>
                <w:left w:val="none" w:sz="0" w:space="0" w:color="auto"/>
                <w:bottom w:val="none" w:sz="0" w:space="0" w:color="auto"/>
                <w:right w:val="none" w:sz="0" w:space="0" w:color="auto"/>
              </w:divBdr>
            </w:div>
            <w:div w:id="1886288584">
              <w:marLeft w:val="0"/>
              <w:marRight w:val="0"/>
              <w:marTop w:val="0"/>
              <w:marBottom w:val="0"/>
              <w:divBdr>
                <w:top w:val="none" w:sz="0" w:space="0" w:color="auto"/>
                <w:left w:val="none" w:sz="0" w:space="0" w:color="auto"/>
                <w:bottom w:val="none" w:sz="0" w:space="0" w:color="auto"/>
                <w:right w:val="none" w:sz="0" w:space="0" w:color="auto"/>
              </w:divBdr>
            </w:div>
            <w:div w:id="1781875088">
              <w:marLeft w:val="0"/>
              <w:marRight w:val="0"/>
              <w:marTop w:val="0"/>
              <w:marBottom w:val="0"/>
              <w:divBdr>
                <w:top w:val="none" w:sz="0" w:space="0" w:color="auto"/>
                <w:left w:val="none" w:sz="0" w:space="0" w:color="auto"/>
                <w:bottom w:val="none" w:sz="0" w:space="0" w:color="auto"/>
                <w:right w:val="none" w:sz="0" w:space="0" w:color="auto"/>
              </w:divBdr>
            </w:div>
          </w:divsChild>
        </w:div>
        <w:div w:id="295333773">
          <w:marLeft w:val="0"/>
          <w:marRight w:val="0"/>
          <w:marTop w:val="0"/>
          <w:marBottom w:val="0"/>
          <w:divBdr>
            <w:top w:val="none" w:sz="0" w:space="0" w:color="auto"/>
            <w:left w:val="none" w:sz="0" w:space="0" w:color="auto"/>
            <w:bottom w:val="none" w:sz="0" w:space="0" w:color="auto"/>
            <w:right w:val="none" w:sz="0" w:space="0" w:color="auto"/>
          </w:divBdr>
          <w:divsChild>
            <w:div w:id="747117350">
              <w:marLeft w:val="0"/>
              <w:marRight w:val="0"/>
              <w:marTop w:val="0"/>
              <w:marBottom w:val="0"/>
              <w:divBdr>
                <w:top w:val="none" w:sz="0" w:space="0" w:color="auto"/>
                <w:left w:val="none" w:sz="0" w:space="0" w:color="auto"/>
                <w:bottom w:val="none" w:sz="0" w:space="0" w:color="auto"/>
                <w:right w:val="none" w:sz="0" w:space="0" w:color="auto"/>
              </w:divBdr>
            </w:div>
          </w:divsChild>
        </w:div>
        <w:div w:id="418135683">
          <w:marLeft w:val="0"/>
          <w:marRight w:val="0"/>
          <w:marTop w:val="0"/>
          <w:marBottom w:val="0"/>
          <w:divBdr>
            <w:top w:val="none" w:sz="0" w:space="0" w:color="auto"/>
            <w:left w:val="none" w:sz="0" w:space="0" w:color="auto"/>
            <w:bottom w:val="none" w:sz="0" w:space="0" w:color="auto"/>
            <w:right w:val="none" w:sz="0" w:space="0" w:color="auto"/>
          </w:divBdr>
          <w:divsChild>
            <w:div w:id="317852198">
              <w:marLeft w:val="0"/>
              <w:marRight w:val="0"/>
              <w:marTop w:val="0"/>
              <w:marBottom w:val="0"/>
              <w:divBdr>
                <w:top w:val="none" w:sz="0" w:space="0" w:color="auto"/>
                <w:left w:val="none" w:sz="0" w:space="0" w:color="auto"/>
                <w:bottom w:val="none" w:sz="0" w:space="0" w:color="auto"/>
                <w:right w:val="none" w:sz="0" w:space="0" w:color="auto"/>
              </w:divBdr>
            </w:div>
            <w:div w:id="1897935907">
              <w:marLeft w:val="0"/>
              <w:marRight w:val="0"/>
              <w:marTop w:val="0"/>
              <w:marBottom w:val="0"/>
              <w:divBdr>
                <w:top w:val="none" w:sz="0" w:space="0" w:color="auto"/>
                <w:left w:val="none" w:sz="0" w:space="0" w:color="auto"/>
                <w:bottom w:val="none" w:sz="0" w:space="0" w:color="auto"/>
                <w:right w:val="none" w:sz="0" w:space="0" w:color="auto"/>
              </w:divBdr>
            </w:div>
            <w:div w:id="1058364032">
              <w:marLeft w:val="0"/>
              <w:marRight w:val="0"/>
              <w:marTop w:val="0"/>
              <w:marBottom w:val="0"/>
              <w:divBdr>
                <w:top w:val="none" w:sz="0" w:space="0" w:color="auto"/>
                <w:left w:val="none" w:sz="0" w:space="0" w:color="auto"/>
                <w:bottom w:val="none" w:sz="0" w:space="0" w:color="auto"/>
                <w:right w:val="none" w:sz="0" w:space="0" w:color="auto"/>
              </w:divBdr>
            </w:div>
            <w:div w:id="77219817">
              <w:marLeft w:val="0"/>
              <w:marRight w:val="0"/>
              <w:marTop w:val="0"/>
              <w:marBottom w:val="0"/>
              <w:divBdr>
                <w:top w:val="none" w:sz="0" w:space="0" w:color="auto"/>
                <w:left w:val="none" w:sz="0" w:space="0" w:color="auto"/>
                <w:bottom w:val="none" w:sz="0" w:space="0" w:color="auto"/>
                <w:right w:val="none" w:sz="0" w:space="0" w:color="auto"/>
              </w:divBdr>
            </w:div>
            <w:div w:id="988628500">
              <w:marLeft w:val="0"/>
              <w:marRight w:val="0"/>
              <w:marTop w:val="0"/>
              <w:marBottom w:val="0"/>
              <w:divBdr>
                <w:top w:val="none" w:sz="0" w:space="0" w:color="auto"/>
                <w:left w:val="none" w:sz="0" w:space="0" w:color="auto"/>
                <w:bottom w:val="none" w:sz="0" w:space="0" w:color="auto"/>
                <w:right w:val="none" w:sz="0" w:space="0" w:color="auto"/>
              </w:divBdr>
            </w:div>
          </w:divsChild>
        </w:div>
        <w:div w:id="618537297">
          <w:marLeft w:val="0"/>
          <w:marRight w:val="0"/>
          <w:marTop w:val="0"/>
          <w:marBottom w:val="0"/>
          <w:divBdr>
            <w:top w:val="none" w:sz="0" w:space="0" w:color="auto"/>
            <w:left w:val="none" w:sz="0" w:space="0" w:color="auto"/>
            <w:bottom w:val="none" w:sz="0" w:space="0" w:color="auto"/>
            <w:right w:val="none" w:sz="0" w:space="0" w:color="auto"/>
          </w:divBdr>
          <w:divsChild>
            <w:div w:id="1538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3728">
      <w:bodyDiv w:val="1"/>
      <w:marLeft w:val="0"/>
      <w:marRight w:val="0"/>
      <w:marTop w:val="0"/>
      <w:marBottom w:val="0"/>
      <w:divBdr>
        <w:top w:val="none" w:sz="0" w:space="0" w:color="auto"/>
        <w:left w:val="none" w:sz="0" w:space="0" w:color="auto"/>
        <w:bottom w:val="none" w:sz="0" w:space="0" w:color="auto"/>
        <w:right w:val="none" w:sz="0" w:space="0" w:color="auto"/>
      </w:divBdr>
    </w:div>
    <w:div w:id="890118073">
      <w:bodyDiv w:val="1"/>
      <w:marLeft w:val="0"/>
      <w:marRight w:val="0"/>
      <w:marTop w:val="0"/>
      <w:marBottom w:val="0"/>
      <w:divBdr>
        <w:top w:val="none" w:sz="0" w:space="0" w:color="auto"/>
        <w:left w:val="none" w:sz="0" w:space="0" w:color="auto"/>
        <w:bottom w:val="none" w:sz="0" w:space="0" w:color="auto"/>
        <w:right w:val="none" w:sz="0" w:space="0" w:color="auto"/>
      </w:divBdr>
      <w:divsChild>
        <w:div w:id="1119106240">
          <w:marLeft w:val="0"/>
          <w:marRight w:val="0"/>
          <w:marTop w:val="0"/>
          <w:marBottom w:val="0"/>
          <w:divBdr>
            <w:top w:val="none" w:sz="0" w:space="0" w:color="auto"/>
            <w:left w:val="none" w:sz="0" w:space="0" w:color="auto"/>
            <w:bottom w:val="none" w:sz="0" w:space="0" w:color="auto"/>
            <w:right w:val="none" w:sz="0" w:space="0" w:color="auto"/>
          </w:divBdr>
          <w:divsChild>
            <w:div w:id="1935547652">
              <w:marLeft w:val="0"/>
              <w:marRight w:val="0"/>
              <w:marTop w:val="0"/>
              <w:marBottom w:val="0"/>
              <w:divBdr>
                <w:top w:val="none" w:sz="0" w:space="0" w:color="auto"/>
                <w:left w:val="none" w:sz="0" w:space="0" w:color="auto"/>
                <w:bottom w:val="none" w:sz="0" w:space="0" w:color="auto"/>
                <w:right w:val="none" w:sz="0" w:space="0" w:color="auto"/>
              </w:divBdr>
              <w:divsChild>
                <w:div w:id="1886527133">
                  <w:marLeft w:val="0"/>
                  <w:marRight w:val="0"/>
                  <w:marTop w:val="0"/>
                  <w:marBottom w:val="0"/>
                  <w:divBdr>
                    <w:top w:val="none" w:sz="0" w:space="0" w:color="auto"/>
                    <w:left w:val="none" w:sz="0" w:space="0" w:color="auto"/>
                    <w:bottom w:val="none" w:sz="0" w:space="0" w:color="auto"/>
                    <w:right w:val="none" w:sz="0" w:space="0" w:color="auto"/>
                  </w:divBdr>
                  <w:divsChild>
                    <w:div w:id="329455047">
                      <w:marLeft w:val="0"/>
                      <w:marRight w:val="0"/>
                      <w:marTop w:val="0"/>
                      <w:marBottom w:val="0"/>
                      <w:divBdr>
                        <w:top w:val="none" w:sz="0" w:space="0" w:color="auto"/>
                        <w:left w:val="none" w:sz="0" w:space="0" w:color="auto"/>
                        <w:bottom w:val="none" w:sz="0" w:space="0" w:color="auto"/>
                        <w:right w:val="none" w:sz="0" w:space="0" w:color="auto"/>
                      </w:divBdr>
                      <w:divsChild>
                        <w:div w:id="1812404468">
                          <w:marLeft w:val="0"/>
                          <w:marRight w:val="0"/>
                          <w:marTop w:val="0"/>
                          <w:marBottom w:val="0"/>
                          <w:divBdr>
                            <w:top w:val="none" w:sz="0" w:space="0" w:color="auto"/>
                            <w:left w:val="none" w:sz="0" w:space="0" w:color="auto"/>
                            <w:bottom w:val="none" w:sz="0" w:space="0" w:color="auto"/>
                            <w:right w:val="none" w:sz="0" w:space="0" w:color="auto"/>
                          </w:divBdr>
                          <w:divsChild>
                            <w:div w:id="1954315956">
                              <w:marLeft w:val="0"/>
                              <w:marRight w:val="0"/>
                              <w:marTop w:val="0"/>
                              <w:marBottom w:val="0"/>
                              <w:divBdr>
                                <w:top w:val="none" w:sz="0" w:space="0" w:color="auto"/>
                                <w:left w:val="none" w:sz="0" w:space="0" w:color="auto"/>
                                <w:bottom w:val="none" w:sz="0" w:space="0" w:color="auto"/>
                                <w:right w:val="none" w:sz="0" w:space="0" w:color="auto"/>
                              </w:divBdr>
                              <w:divsChild>
                                <w:div w:id="1505821789">
                                  <w:marLeft w:val="0"/>
                                  <w:marRight w:val="0"/>
                                  <w:marTop w:val="0"/>
                                  <w:marBottom w:val="0"/>
                                  <w:divBdr>
                                    <w:top w:val="none" w:sz="0" w:space="0" w:color="auto"/>
                                    <w:left w:val="none" w:sz="0" w:space="0" w:color="auto"/>
                                    <w:bottom w:val="none" w:sz="0" w:space="0" w:color="auto"/>
                                    <w:right w:val="none" w:sz="0" w:space="0" w:color="auto"/>
                                  </w:divBdr>
                                  <w:divsChild>
                                    <w:div w:id="311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175">
                          <w:marLeft w:val="0"/>
                          <w:marRight w:val="0"/>
                          <w:marTop w:val="0"/>
                          <w:marBottom w:val="0"/>
                          <w:divBdr>
                            <w:top w:val="none" w:sz="0" w:space="0" w:color="auto"/>
                            <w:left w:val="none" w:sz="0" w:space="0" w:color="auto"/>
                            <w:bottom w:val="none" w:sz="0" w:space="0" w:color="auto"/>
                            <w:right w:val="none" w:sz="0" w:space="0" w:color="auto"/>
                          </w:divBdr>
                          <w:divsChild>
                            <w:div w:id="381245940">
                              <w:marLeft w:val="0"/>
                              <w:marRight w:val="0"/>
                              <w:marTop w:val="0"/>
                              <w:marBottom w:val="0"/>
                              <w:divBdr>
                                <w:top w:val="none" w:sz="0" w:space="0" w:color="auto"/>
                                <w:left w:val="none" w:sz="0" w:space="0" w:color="auto"/>
                                <w:bottom w:val="none" w:sz="0" w:space="0" w:color="auto"/>
                                <w:right w:val="none" w:sz="0" w:space="0" w:color="auto"/>
                              </w:divBdr>
                              <w:divsChild>
                                <w:div w:id="1210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299143">
      <w:bodyDiv w:val="1"/>
      <w:marLeft w:val="0"/>
      <w:marRight w:val="0"/>
      <w:marTop w:val="0"/>
      <w:marBottom w:val="0"/>
      <w:divBdr>
        <w:top w:val="none" w:sz="0" w:space="0" w:color="auto"/>
        <w:left w:val="none" w:sz="0" w:space="0" w:color="auto"/>
        <w:bottom w:val="none" w:sz="0" w:space="0" w:color="auto"/>
        <w:right w:val="none" w:sz="0" w:space="0" w:color="auto"/>
      </w:divBdr>
      <w:divsChild>
        <w:div w:id="1511406858">
          <w:marLeft w:val="0"/>
          <w:marRight w:val="0"/>
          <w:marTop w:val="0"/>
          <w:marBottom w:val="0"/>
          <w:divBdr>
            <w:top w:val="none" w:sz="0" w:space="0" w:color="auto"/>
            <w:left w:val="none" w:sz="0" w:space="0" w:color="auto"/>
            <w:bottom w:val="none" w:sz="0" w:space="0" w:color="auto"/>
            <w:right w:val="none" w:sz="0" w:space="0" w:color="auto"/>
          </w:divBdr>
        </w:div>
        <w:div w:id="938175961">
          <w:marLeft w:val="0"/>
          <w:marRight w:val="0"/>
          <w:marTop w:val="0"/>
          <w:marBottom w:val="0"/>
          <w:divBdr>
            <w:top w:val="none" w:sz="0" w:space="0" w:color="auto"/>
            <w:left w:val="none" w:sz="0" w:space="0" w:color="auto"/>
            <w:bottom w:val="none" w:sz="0" w:space="0" w:color="auto"/>
            <w:right w:val="none" w:sz="0" w:space="0" w:color="auto"/>
          </w:divBdr>
        </w:div>
      </w:divsChild>
    </w:div>
    <w:div w:id="1253663545">
      <w:bodyDiv w:val="1"/>
      <w:marLeft w:val="0"/>
      <w:marRight w:val="0"/>
      <w:marTop w:val="0"/>
      <w:marBottom w:val="0"/>
      <w:divBdr>
        <w:top w:val="none" w:sz="0" w:space="0" w:color="auto"/>
        <w:left w:val="none" w:sz="0" w:space="0" w:color="auto"/>
        <w:bottom w:val="none" w:sz="0" w:space="0" w:color="auto"/>
        <w:right w:val="none" w:sz="0" w:space="0" w:color="auto"/>
      </w:divBdr>
    </w:div>
    <w:div w:id="1392773646">
      <w:bodyDiv w:val="1"/>
      <w:marLeft w:val="0"/>
      <w:marRight w:val="0"/>
      <w:marTop w:val="0"/>
      <w:marBottom w:val="0"/>
      <w:divBdr>
        <w:top w:val="none" w:sz="0" w:space="0" w:color="auto"/>
        <w:left w:val="none" w:sz="0" w:space="0" w:color="auto"/>
        <w:bottom w:val="none" w:sz="0" w:space="0" w:color="auto"/>
        <w:right w:val="none" w:sz="0" w:space="0" w:color="auto"/>
      </w:divBdr>
      <w:divsChild>
        <w:div w:id="1948350519">
          <w:marLeft w:val="0"/>
          <w:marRight w:val="0"/>
          <w:marTop w:val="0"/>
          <w:marBottom w:val="0"/>
          <w:divBdr>
            <w:top w:val="none" w:sz="0" w:space="0" w:color="auto"/>
            <w:left w:val="none" w:sz="0" w:space="0" w:color="auto"/>
            <w:bottom w:val="none" w:sz="0" w:space="0" w:color="auto"/>
            <w:right w:val="none" w:sz="0" w:space="0" w:color="auto"/>
          </w:divBdr>
          <w:divsChild>
            <w:div w:id="843473910">
              <w:marLeft w:val="0"/>
              <w:marRight w:val="0"/>
              <w:marTop w:val="0"/>
              <w:marBottom w:val="0"/>
              <w:divBdr>
                <w:top w:val="none" w:sz="0" w:space="0" w:color="auto"/>
                <w:left w:val="none" w:sz="0" w:space="0" w:color="auto"/>
                <w:bottom w:val="none" w:sz="0" w:space="0" w:color="auto"/>
                <w:right w:val="none" w:sz="0" w:space="0" w:color="auto"/>
              </w:divBdr>
            </w:div>
            <w:div w:id="213853763">
              <w:marLeft w:val="0"/>
              <w:marRight w:val="0"/>
              <w:marTop w:val="0"/>
              <w:marBottom w:val="0"/>
              <w:divBdr>
                <w:top w:val="none" w:sz="0" w:space="0" w:color="auto"/>
                <w:left w:val="none" w:sz="0" w:space="0" w:color="auto"/>
                <w:bottom w:val="none" w:sz="0" w:space="0" w:color="auto"/>
                <w:right w:val="none" w:sz="0" w:space="0" w:color="auto"/>
              </w:divBdr>
            </w:div>
            <w:div w:id="1857422558">
              <w:marLeft w:val="0"/>
              <w:marRight w:val="0"/>
              <w:marTop w:val="0"/>
              <w:marBottom w:val="0"/>
              <w:divBdr>
                <w:top w:val="none" w:sz="0" w:space="0" w:color="auto"/>
                <w:left w:val="none" w:sz="0" w:space="0" w:color="auto"/>
                <w:bottom w:val="none" w:sz="0" w:space="0" w:color="auto"/>
                <w:right w:val="none" w:sz="0" w:space="0" w:color="auto"/>
              </w:divBdr>
            </w:div>
            <w:div w:id="1275013690">
              <w:marLeft w:val="0"/>
              <w:marRight w:val="0"/>
              <w:marTop w:val="0"/>
              <w:marBottom w:val="0"/>
              <w:divBdr>
                <w:top w:val="none" w:sz="0" w:space="0" w:color="auto"/>
                <w:left w:val="none" w:sz="0" w:space="0" w:color="auto"/>
                <w:bottom w:val="none" w:sz="0" w:space="0" w:color="auto"/>
                <w:right w:val="none" w:sz="0" w:space="0" w:color="auto"/>
              </w:divBdr>
            </w:div>
            <w:div w:id="1591935658">
              <w:marLeft w:val="0"/>
              <w:marRight w:val="0"/>
              <w:marTop w:val="0"/>
              <w:marBottom w:val="0"/>
              <w:divBdr>
                <w:top w:val="none" w:sz="0" w:space="0" w:color="auto"/>
                <w:left w:val="none" w:sz="0" w:space="0" w:color="auto"/>
                <w:bottom w:val="none" w:sz="0" w:space="0" w:color="auto"/>
                <w:right w:val="none" w:sz="0" w:space="0" w:color="auto"/>
              </w:divBdr>
            </w:div>
            <w:div w:id="831916969">
              <w:marLeft w:val="0"/>
              <w:marRight w:val="0"/>
              <w:marTop w:val="0"/>
              <w:marBottom w:val="0"/>
              <w:divBdr>
                <w:top w:val="none" w:sz="0" w:space="0" w:color="auto"/>
                <w:left w:val="none" w:sz="0" w:space="0" w:color="auto"/>
                <w:bottom w:val="none" w:sz="0" w:space="0" w:color="auto"/>
                <w:right w:val="none" w:sz="0" w:space="0" w:color="auto"/>
              </w:divBdr>
            </w:div>
            <w:div w:id="1793597258">
              <w:marLeft w:val="0"/>
              <w:marRight w:val="0"/>
              <w:marTop w:val="0"/>
              <w:marBottom w:val="0"/>
              <w:divBdr>
                <w:top w:val="none" w:sz="0" w:space="0" w:color="auto"/>
                <w:left w:val="none" w:sz="0" w:space="0" w:color="auto"/>
                <w:bottom w:val="none" w:sz="0" w:space="0" w:color="auto"/>
                <w:right w:val="none" w:sz="0" w:space="0" w:color="auto"/>
              </w:divBdr>
            </w:div>
            <w:div w:id="2024362143">
              <w:marLeft w:val="0"/>
              <w:marRight w:val="0"/>
              <w:marTop w:val="0"/>
              <w:marBottom w:val="0"/>
              <w:divBdr>
                <w:top w:val="none" w:sz="0" w:space="0" w:color="auto"/>
                <w:left w:val="none" w:sz="0" w:space="0" w:color="auto"/>
                <w:bottom w:val="none" w:sz="0" w:space="0" w:color="auto"/>
                <w:right w:val="none" w:sz="0" w:space="0" w:color="auto"/>
              </w:divBdr>
            </w:div>
            <w:div w:id="1919057019">
              <w:marLeft w:val="0"/>
              <w:marRight w:val="0"/>
              <w:marTop w:val="0"/>
              <w:marBottom w:val="0"/>
              <w:divBdr>
                <w:top w:val="none" w:sz="0" w:space="0" w:color="auto"/>
                <w:left w:val="none" w:sz="0" w:space="0" w:color="auto"/>
                <w:bottom w:val="none" w:sz="0" w:space="0" w:color="auto"/>
                <w:right w:val="none" w:sz="0" w:space="0" w:color="auto"/>
              </w:divBdr>
            </w:div>
            <w:div w:id="363530210">
              <w:marLeft w:val="0"/>
              <w:marRight w:val="0"/>
              <w:marTop w:val="0"/>
              <w:marBottom w:val="0"/>
              <w:divBdr>
                <w:top w:val="none" w:sz="0" w:space="0" w:color="auto"/>
                <w:left w:val="none" w:sz="0" w:space="0" w:color="auto"/>
                <w:bottom w:val="none" w:sz="0" w:space="0" w:color="auto"/>
                <w:right w:val="none" w:sz="0" w:space="0" w:color="auto"/>
              </w:divBdr>
            </w:div>
            <w:div w:id="62259603">
              <w:marLeft w:val="0"/>
              <w:marRight w:val="0"/>
              <w:marTop w:val="0"/>
              <w:marBottom w:val="0"/>
              <w:divBdr>
                <w:top w:val="none" w:sz="0" w:space="0" w:color="auto"/>
                <w:left w:val="none" w:sz="0" w:space="0" w:color="auto"/>
                <w:bottom w:val="none" w:sz="0" w:space="0" w:color="auto"/>
                <w:right w:val="none" w:sz="0" w:space="0" w:color="auto"/>
              </w:divBdr>
            </w:div>
            <w:div w:id="1721326356">
              <w:marLeft w:val="0"/>
              <w:marRight w:val="0"/>
              <w:marTop w:val="0"/>
              <w:marBottom w:val="0"/>
              <w:divBdr>
                <w:top w:val="none" w:sz="0" w:space="0" w:color="auto"/>
                <w:left w:val="none" w:sz="0" w:space="0" w:color="auto"/>
                <w:bottom w:val="none" w:sz="0" w:space="0" w:color="auto"/>
                <w:right w:val="none" w:sz="0" w:space="0" w:color="auto"/>
              </w:divBdr>
            </w:div>
            <w:div w:id="639503084">
              <w:marLeft w:val="0"/>
              <w:marRight w:val="0"/>
              <w:marTop w:val="0"/>
              <w:marBottom w:val="0"/>
              <w:divBdr>
                <w:top w:val="none" w:sz="0" w:space="0" w:color="auto"/>
                <w:left w:val="none" w:sz="0" w:space="0" w:color="auto"/>
                <w:bottom w:val="none" w:sz="0" w:space="0" w:color="auto"/>
                <w:right w:val="none" w:sz="0" w:space="0" w:color="auto"/>
              </w:divBdr>
            </w:div>
            <w:div w:id="178936087">
              <w:marLeft w:val="0"/>
              <w:marRight w:val="0"/>
              <w:marTop w:val="0"/>
              <w:marBottom w:val="0"/>
              <w:divBdr>
                <w:top w:val="none" w:sz="0" w:space="0" w:color="auto"/>
                <w:left w:val="none" w:sz="0" w:space="0" w:color="auto"/>
                <w:bottom w:val="none" w:sz="0" w:space="0" w:color="auto"/>
                <w:right w:val="none" w:sz="0" w:space="0" w:color="auto"/>
              </w:divBdr>
            </w:div>
          </w:divsChild>
        </w:div>
        <w:div w:id="2026322893">
          <w:marLeft w:val="0"/>
          <w:marRight w:val="0"/>
          <w:marTop w:val="0"/>
          <w:marBottom w:val="0"/>
          <w:divBdr>
            <w:top w:val="none" w:sz="0" w:space="0" w:color="auto"/>
            <w:left w:val="none" w:sz="0" w:space="0" w:color="auto"/>
            <w:bottom w:val="none" w:sz="0" w:space="0" w:color="auto"/>
            <w:right w:val="none" w:sz="0" w:space="0" w:color="auto"/>
          </w:divBdr>
          <w:divsChild>
            <w:div w:id="37164785">
              <w:marLeft w:val="0"/>
              <w:marRight w:val="0"/>
              <w:marTop w:val="0"/>
              <w:marBottom w:val="0"/>
              <w:divBdr>
                <w:top w:val="none" w:sz="0" w:space="0" w:color="auto"/>
                <w:left w:val="none" w:sz="0" w:space="0" w:color="auto"/>
                <w:bottom w:val="none" w:sz="0" w:space="0" w:color="auto"/>
                <w:right w:val="none" w:sz="0" w:space="0" w:color="auto"/>
              </w:divBdr>
            </w:div>
            <w:div w:id="995648107">
              <w:marLeft w:val="0"/>
              <w:marRight w:val="0"/>
              <w:marTop w:val="0"/>
              <w:marBottom w:val="0"/>
              <w:divBdr>
                <w:top w:val="none" w:sz="0" w:space="0" w:color="auto"/>
                <w:left w:val="none" w:sz="0" w:space="0" w:color="auto"/>
                <w:bottom w:val="none" w:sz="0" w:space="0" w:color="auto"/>
                <w:right w:val="none" w:sz="0" w:space="0" w:color="auto"/>
              </w:divBdr>
            </w:div>
            <w:div w:id="1056126077">
              <w:marLeft w:val="0"/>
              <w:marRight w:val="0"/>
              <w:marTop w:val="0"/>
              <w:marBottom w:val="0"/>
              <w:divBdr>
                <w:top w:val="none" w:sz="0" w:space="0" w:color="auto"/>
                <w:left w:val="none" w:sz="0" w:space="0" w:color="auto"/>
                <w:bottom w:val="none" w:sz="0" w:space="0" w:color="auto"/>
                <w:right w:val="none" w:sz="0" w:space="0" w:color="auto"/>
              </w:divBdr>
            </w:div>
            <w:div w:id="1109008175">
              <w:marLeft w:val="0"/>
              <w:marRight w:val="0"/>
              <w:marTop w:val="0"/>
              <w:marBottom w:val="0"/>
              <w:divBdr>
                <w:top w:val="none" w:sz="0" w:space="0" w:color="auto"/>
                <w:left w:val="none" w:sz="0" w:space="0" w:color="auto"/>
                <w:bottom w:val="none" w:sz="0" w:space="0" w:color="auto"/>
                <w:right w:val="none" w:sz="0" w:space="0" w:color="auto"/>
              </w:divBdr>
            </w:div>
            <w:div w:id="1789662029">
              <w:marLeft w:val="0"/>
              <w:marRight w:val="0"/>
              <w:marTop w:val="0"/>
              <w:marBottom w:val="0"/>
              <w:divBdr>
                <w:top w:val="none" w:sz="0" w:space="0" w:color="auto"/>
                <w:left w:val="none" w:sz="0" w:space="0" w:color="auto"/>
                <w:bottom w:val="none" w:sz="0" w:space="0" w:color="auto"/>
                <w:right w:val="none" w:sz="0" w:space="0" w:color="auto"/>
              </w:divBdr>
            </w:div>
            <w:div w:id="1791388850">
              <w:marLeft w:val="0"/>
              <w:marRight w:val="0"/>
              <w:marTop w:val="0"/>
              <w:marBottom w:val="0"/>
              <w:divBdr>
                <w:top w:val="none" w:sz="0" w:space="0" w:color="auto"/>
                <w:left w:val="none" w:sz="0" w:space="0" w:color="auto"/>
                <w:bottom w:val="none" w:sz="0" w:space="0" w:color="auto"/>
                <w:right w:val="none" w:sz="0" w:space="0" w:color="auto"/>
              </w:divBdr>
            </w:div>
            <w:div w:id="556551498">
              <w:marLeft w:val="0"/>
              <w:marRight w:val="0"/>
              <w:marTop w:val="0"/>
              <w:marBottom w:val="0"/>
              <w:divBdr>
                <w:top w:val="none" w:sz="0" w:space="0" w:color="auto"/>
                <w:left w:val="none" w:sz="0" w:space="0" w:color="auto"/>
                <w:bottom w:val="none" w:sz="0" w:space="0" w:color="auto"/>
                <w:right w:val="none" w:sz="0" w:space="0" w:color="auto"/>
              </w:divBdr>
            </w:div>
            <w:div w:id="923807538">
              <w:marLeft w:val="0"/>
              <w:marRight w:val="0"/>
              <w:marTop w:val="0"/>
              <w:marBottom w:val="0"/>
              <w:divBdr>
                <w:top w:val="none" w:sz="0" w:space="0" w:color="auto"/>
                <w:left w:val="none" w:sz="0" w:space="0" w:color="auto"/>
                <w:bottom w:val="none" w:sz="0" w:space="0" w:color="auto"/>
                <w:right w:val="none" w:sz="0" w:space="0" w:color="auto"/>
              </w:divBdr>
            </w:div>
            <w:div w:id="717969173">
              <w:marLeft w:val="0"/>
              <w:marRight w:val="0"/>
              <w:marTop w:val="0"/>
              <w:marBottom w:val="0"/>
              <w:divBdr>
                <w:top w:val="none" w:sz="0" w:space="0" w:color="auto"/>
                <w:left w:val="none" w:sz="0" w:space="0" w:color="auto"/>
                <w:bottom w:val="none" w:sz="0" w:space="0" w:color="auto"/>
                <w:right w:val="none" w:sz="0" w:space="0" w:color="auto"/>
              </w:divBdr>
            </w:div>
            <w:div w:id="1446316384">
              <w:marLeft w:val="0"/>
              <w:marRight w:val="0"/>
              <w:marTop w:val="0"/>
              <w:marBottom w:val="0"/>
              <w:divBdr>
                <w:top w:val="none" w:sz="0" w:space="0" w:color="auto"/>
                <w:left w:val="none" w:sz="0" w:space="0" w:color="auto"/>
                <w:bottom w:val="none" w:sz="0" w:space="0" w:color="auto"/>
                <w:right w:val="none" w:sz="0" w:space="0" w:color="auto"/>
              </w:divBdr>
            </w:div>
            <w:div w:id="652872557">
              <w:marLeft w:val="0"/>
              <w:marRight w:val="0"/>
              <w:marTop w:val="0"/>
              <w:marBottom w:val="0"/>
              <w:divBdr>
                <w:top w:val="none" w:sz="0" w:space="0" w:color="auto"/>
                <w:left w:val="none" w:sz="0" w:space="0" w:color="auto"/>
                <w:bottom w:val="none" w:sz="0" w:space="0" w:color="auto"/>
                <w:right w:val="none" w:sz="0" w:space="0" w:color="auto"/>
              </w:divBdr>
            </w:div>
            <w:div w:id="1917468953">
              <w:marLeft w:val="0"/>
              <w:marRight w:val="0"/>
              <w:marTop w:val="0"/>
              <w:marBottom w:val="0"/>
              <w:divBdr>
                <w:top w:val="none" w:sz="0" w:space="0" w:color="auto"/>
                <w:left w:val="none" w:sz="0" w:space="0" w:color="auto"/>
                <w:bottom w:val="none" w:sz="0" w:space="0" w:color="auto"/>
                <w:right w:val="none" w:sz="0" w:space="0" w:color="auto"/>
              </w:divBdr>
            </w:div>
          </w:divsChild>
        </w:div>
        <w:div w:id="1091662989">
          <w:marLeft w:val="0"/>
          <w:marRight w:val="0"/>
          <w:marTop w:val="0"/>
          <w:marBottom w:val="0"/>
          <w:divBdr>
            <w:top w:val="none" w:sz="0" w:space="0" w:color="auto"/>
            <w:left w:val="none" w:sz="0" w:space="0" w:color="auto"/>
            <w:bottom w:val="none" w:sz="0" w:space="0" w:color="auto"/>
            <w:right w:val="none" w:sz="0" w:space="0" w:color="auto"/>
          </w:divBdr>
          <w:divsChild>
            <w:div w:id="1128158156">
              <w:marLeft w:val="0"/>
              <w:marRight w:val="0"/>
              <w:marTop w:val="0"/>
              <w:marBottom w:val="0"/>
              <w:divBdr>
                <w:top w:val="none" w:sz="0" w:space="0" w:color="auto"/>
                <w:left w:val="none" w:sz="0" w:space="0" w:color="auto"/>
                <w:bottom w:val="none" w:sz="0" w:space="0" w:color="auto"/>
                <w:right w:val="none" w:sz="0" w:space="0" w:color="auto"/>
              </w:divBdr>
            </w:div>
            <w:div w:id="1402216112">
              <w:marLeft w:val="0"/>
              <w:marRight w:val="0"/>
              <w:marTop w:val="0"/>
              <w:marBottom w:val="0"/>
              <w:divBdr>
                <w:top w:val="none" w:sz="0" w:space="0" w:color="auto"/>
                <w:left w:val="none" w:sz="0" w:space="0" w:color="auto"/>
                <w:bottom w:val="none" w:sz="0" w:space="0" w:color="auto"/>
                <w:right w:val="none" w:sz="0" w:space="0" w:color="auto"/>
              </w:divBdr>
            </w:div>
            <w:div w:id="1258708305">
              <w:marLeft w:val="0"/>
              <w:marRight w:val="0"/>
              <w:marTop w:val="0"/>
              <w:marBottom w:val="0"/>
              <w:divBdr>
                <w:top w:val="none" w:sz="0" w:space="0" w:color="auto"/>
                <w:left w:val="none" w:sz="0" w:space="0" w:color="auto"/>
                <w:bottom w:val="none" w:sz="0" w:space="0" w:color="auto"/>
                <w:right w:val="none" w:sz="0" w:space="0" w:color="auto"/>
              </w:divBdr>
            </w:div>
            <w:div w:id="174273398">
              <w:marLeft w:val="0"/>
              <w:marRight w:val="0"/>
              <w:marTop w:val="0"/>
              <w:marBottom w:val="0"/>
              <w:divBdr>
                <w:top w:val="none" w:sz="0" w:space="0" w:color="auto"/>
                <w:left w:val="none" w:sz="0" w:space="0" w:color="auto"/>
                <w:bottom w:val="none" w:sz="0" w:space="0" w:color="auto"/>
                <w:right w:val="none" w:sz="0" w:space="0" w:color="auto"/>
              </w:divBdr>
            </w:div>
            <w:div w:id="1059328008">
              <w:marLeft w:val="0"/>
              <w:marRight w:val="0"/>
              <w:marTop w:val="0"/>
              <w:marBottom w:val="0"/>
              <w:divBdr>
                <w:top w:val="none" w:sz="0" w:space="0" w:color="auto"/>
                <w:left w:val="none" w:sz="0" w:space="0" w:color="auto"/>
                <w:bottom w:val="none" w:sz="0" w:space="0" w:color="auto"/>
                <w:right w:val="none" w:sz="0" w:space="0" w:color="auto"/>
              </w:divBdr>
            </w:div>
            <w:div w:id="243493451">
              <w:marLeft w:val="0"/>
              <w:marRight w:val="0"/>
              <w:marTop w:val="0"/>
              <w:marBottom w:val="0"/>
              <w:divBdr>
                <w:top w:val="none" w:sz="0" w:space="0" w:color="auto"/>
                <w:left w:val="none" w:sz="0" w:space="0" w:color="auto"/>
                <w:bottom w:val="none" w:sz="0" w:space="0" w:color="auto"/>
                <w:right w:val="none" w:sz="0" w:space="0" w:color="auto"/>
              </w:divBdr>
            </w:div>
            <w:div w:id="1440372885">
              <w:marLeft w:val="0"/>
              <w:marRight w:val="0"/>
              <w:marTop w:val="0"/>
              <w:marBottom w:val="0"/>
              <w:divBdr>
                <w:top w:val="none" w:sz="0" w:space="0" w:color="auto"/>
                <w:left w:val="none" w:sz="0" w:space="0" w:color="auto"/>
                <w:bottom w:val="none" w:sz="0" w:space="0" w:color="auto"/>
                <w:right w:val="none" w:sz="0" w:space="0" w:color="auto"/>
              </w:divBdr>
            </w:div>
            <w:div w:id="1779833442">
              <w:marLeft w:val="0"/>
              <w:marRight w:val="0"/>
              <w:marTop w:val="0"/>
              <w:marBottom w:val="0"/>
              <w:divBdr>
                <w:top w:val="none" w:sz="0" w:space="0" w:color="auto"/>
                <w:left w:val="none" w:sz="0" w:space="0" w:color="auto"/>
                <w:bottom w:val="none" w:sz="0" w:space="0" w:color="auto"/>
                <w:right w:val="none" w:sz="0" w:space="0" w:color="auto"/>
              </w:divBdr>
            </w:div>
            <w:div w:id="697396372">
              <w:marLeft w:val="0"/>
              <w:marRight w:val="0"/>
              <w:marTop w:val="0"/>
              <w:marBottom w:val="0"/>
              <w:divBdr>
                <w:top w:val="none" w:sz="0" w:space="0" w:color="auto"/>
                <w:left w:val="none" w:sz="0" w:space="0" w:color="auto"/>
                <w:bottom w:val="none" w:sz="0" w:space="0" w:color="auto"/>
                <w:right w:val="none" w:sz="0" w:space="0" w:color="auto"/>
              </w:divBdr>
            </w:div>
            <w:div w:id="456030251">
              <w:marLeft w:val="0"/>
              <w:marRight w:val="0"/>
              <w:marTop w:val="0"/>
              <w:marBottom w:val="0"/>
              <w:divBdr>
                <w:top w:val="none" w:sz="0" w:space="0" w:color="auto"/>
                <w:left w:val="none" w:sz="0" w:space="0" w:color="auto"/>
                <w:bottom w:val="none" w:sz="0" w:space="0" w:color="auto"/>
                <w:right w:val="none" w:sz="0" w:space="0" w:color="auto"/>
              </w:divBdr>
            </w:div>
            <w:div w:id="729157516">
              <w:marLeft w:val="0"/>
              <w:marRight w:val="0"/>
              <w:marTop w:val="0"/>
              <w:marBottom w:val="0"/>
              <w:divBdr>
                <w:top w:val="none" w:sz="0" w:space="0" w:color="auto"/>
                <w:left w:val="none" w:sz="0" w:space="0" w:color="auto"/>
                <w:bottom w:val="none" w:sz="0" w:space="0" w:color="auto"/>
                <w:right w:val="none" w:sz="0" w:space="0" w:color="auto"/>
              </w:divBdr>
            </w:div>
            <w:div w:id="130247239">
              <w:marLeft w:val="0"/>
              <w:marRight w:val="0"/>
              <w:marTop w:val="0"/>
              <w:marBottom w:val="0"/>
              <w:divBdr>
                <w:top w:val="none" w:sz="0" w:space="0" w:color="auto"/>
                <w:left w:val="none" w:sz="0" w:space="0" w:color="auto"/>
                <w:bottom w:val="none" w:sz="0" w:space="0" w:color="auto"/>
                <w:right w:val="none" w:sz="0" w:space="0" w:color="auto"/>
              </w:divBdr>
            </w:div>
            <w:div w:id="1196114392">
              <w:marLeft w:val="0"/>
              <w:marRight w:val="0"/>
              <w:marTop w:val="0"/>
              <w:marBottom w:val="0"/>
              <w:divBdr>
                <w:top w:val="none" w:sz="0" w:space="0" w:color="auto"/>
                <w:left w:val="none" w:sz="0" w:space="0" w:color="auto"/>
                <w:bottom w:val="none" w:sz="0" w:space="0" w:color="auto"/>
                <w:right w:val="none" w:sz="0" w:space="0" w:color="auto"/>
              </w:divBdr>
            </w:div>
            <w:div w:id="1519195905">
              <w:marLeft w:val="0"/>
              <w:marRight w:val="0"/>
              <w:marTop w:val="0"/>
              <w:marBottom w:val="0"/>
              <w:divBdr>
                <w:top w:val="none" w:sz="0" w:space="0" w:color="auto"/>
                <w:left w:val="none" w:sz="0" w:space="0" w:color="auto"/>
                <w:bottom w:val="none" w:sz="0" w:space="0" w:color="auto"/>
                <w:right w:val="none" w:sz="0" w:space="0" w:color="auto"/>
              </w:divBdr>
            </w:div>
            <w:div w:id="110632777">
              <w:marLeft w:val="0"/>
              <w:marRight w:val="0"/>
              <w:marTop w:val="0"/>
              <w:marBottom w:val="0"/>
              <w:divBdr>
                <w:top w:val="none" w:sz="0" w:space="0" w:color="auto"/>
                <w:left w:val="none" w:sz="0" w:space="0" w:color="auto"/>
                <w:bottom w:val="none" w:sz="0" w:space="0" w:color="auto"/>
                <w:right w:val="none" w:sz="0" w:space="0" w:color="auto"/>
              </w:divBdr>
            </w:div>
            <w:div w:id="1139375598">
              <w:marLeft w:val="0"/>
              <w:marRight w:val="0"/>
              <w:marTop w:val="0"/>
              <w:marBottom w:val="0"/>
              <w:divBdr>
                <w:top w:val="none" w:sz="0" w:space="0" w:color="auto"/>
                <w:left w:val="none" w:sz="0" w:space="0" w:color="auto"/>
                <w:bottom w:val="none" w:sz="0" w:space="0" w:color="auto"/>
                <w:right w:val="none" w:sz="0" w:space="0" w:color="auto"/>
              </w:divBdr>
            </w:div>
          </w:divsChild>
        </w:div>
        <w:div w:id="950161889">
          <w:marLeft w:val="0"/>
          <w:marRight w:val="0"/>
          <w:marTop w:val="0"/>
          <w:marBottom w:val="0"/>
          <w:divBdr>
            <w:top w:val="none" w:sz="0" w:space="0" w:color="auto"/>
            <w:left w:val="none" w:sz="0" w:space="0" w:color="auto"/>
            <w:bottom w:val="none" w:sz="0" w:space="0" w:color="auto"/>
            <w:right w:val="none" w:sz="0" w:space="0" w:color="auto"/>
          </w:divBdr>
          <w:divsChild>
            <w:div w:id="5644323">
              <w:marLeft w:val="0"/>
              <w:marRight w:val="0"/>
              <w:marTop w:val="0"/>
              <w:marBottom w:val="0"/>
              <w:divBdr>
                <w:top w:val="none" w:sz="0" w:space="0" w:color="auto"/>
                <w:left w:val="none" w:sz="0" w:space="0" w:color="auto"/>
                <w:bottom w:val="none" w:sz="0" w:space="0" w:color="auto"/>
                <w:right w:val="none" w:sz="0" w:space="0" w:color="auto"/>
              </w:divBdr>
            </w:div>
            <w:div w:id="1879511600">
              <w:marLeft w:val="0"/>
              <w:marRight w:val="0"/>
              <w:marTop w:val="0"/>
              <w:marBottom w:val="0"/>
              <w:divBdr>
                <w:top w:val="none" w:sz="0" w:space="0" w:color="auto"/>
                <w:left w:val="none" w:sz="0" w:space="0" w:color="auto"/>
                <w:bottom w:val="none" w:sz="0" w:space="0" w:color="auto"/>
                <w:right w:val="none" w:sz="0" w:space="0" w:color="auto"/>
              </w:divBdr>
            </w:div>
            <w:div w:id="536817077">
              <w:marLeft w:val="0"/>
              <w:marRight w:val="0"/>
              <w:marTop w:val="0"/>
              <w:marBottom w:val="0"/>
              <w:divBdr>
                <w:top w:val="none" w:sz="0" w:space="0" w:color="auto"/>
                <w:left w:val="none" w:sz="0" w:space="0" w:color="auto"/>
                <w:bottom w:val="none" w:sz="0" w:space="0" w:color="auto"/>
                <w:right w:val="none" w:sz="0" w:space="0" w:color="auto"/>
              </w:divBdr>
            </w:div>
            <w:div w:id="448008371">
              <w:marLeft w:val="0"/>
              <w:marRight w:val="0"/>
              <w:marTop w:val="0"/>
              <w:marBottom w:val="0"/>
              <w:divBdr>
                <w:top w:val="none" w:sz="0" w:space="0" w:color="auto"/>
                <w:left w:val="none" w:sz="0" w:space="0" w:color="auto"/>
                <w:bottom w:val="none" w:sz="0" w:space="0" w:color="auto"/>
                <w:right w:val="none" w:sz="0" w:space="0" w:color="auto"/>
              </w:divBdr>
            </w:div>
            <w:div w:id="828248133">
              <w:marLeft w:val="0"/>
              <w:marRight w:val="0"/>
              <w:marTop w:val="0"/>
              <w:marBottom w:val="0"/>
              <w:divBdr>
                <w:top w:val="none" w:sz="0" w:space="0" w:color="auto"/>
                <w:left w:val="none" w:sz="0" w:space="0" w:color="auto"/>
                <w:bottom w:val="none" w:sz="0" w:space="0" w:color="auto"/>
                <w:right w:val="none" w:sz="0" w:space="0" w:color="auto"/>
              </w:divBdr>
            </w:div>
            <w:div w:id="828440852">
              <w:marLeft w:val="0"/>
              <w:marRight w:val="0"/>
              <w:marTop w:val="0"/>
              <w:marBottom w:val="0"/>
              <w:divBdr>
                <w:top w:val="none" w:sz="0" w:space="0" w:color="auto"/>
                <w:left w:val="none" w:sz="0" w:space="0" w:color="auto"/>
                <w:bottom w:val="none" w:sz="0" w:space="0" w:color="auto"/>
                <w:right w:val="none" w:sz="0" w:space="0" w:color="auto"/>
              </w:divBdr>
            </w:div>
            <w:div w:id="1948583239">
              <w:marLeft w:val="0"/>
              <w:marRight w:val="0"/>
              <w:marTop w:val="0"/>
              <w:marBottom w:val="0"/>
              <w:divBdr>
                <w:top w:val="none" w:sz="0" w:space="0" w:color="auto"/>
                <w:left w:val="none" w:sz="0" w:space="0" w:color="auto"/>
                <w:bottom w:val="none" w:sz="0" w:space="0" w:color="auto"/>
                <w:right w:val="none" w:sz="0" w:space="0" w:color="auto"/>
              </w:divBdr>
            </w:div>
            <w:div w:id="1995792624">
              <w:marLeft w:val="0"/>
              <w:marRight w:val="0"/>
              <w:marTop w:val="0"/>
              <w:marBottom w:val="0"/>
              <w:divBdr>
                <w:top w:val="none" w:sz="0" w:space="0" w:color="auto"/>
                <w:left w:val="none" w:sz="0" w:space="0" w:color="auto"/>
                <w:bottom w:val="none" w:sz="0" w:space="0" w:color="auto"/>
                <w:right w:val="none" w:sz="0" w:space="0" w:color="auto"/>
              </w:divBdr>
            </w:div>
            <w:div w:id="11507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7622">
      <w:bodyDiv w:val="1"/>
      <w:marLeft w:val="0"/>
      <w:marRight w:val="0"/>
      <w:marTop w:val="0"/>
      <w:marBottom w:val="0"/>
      <w:divBdr>
        <w:top w:val="none" w:sz="0" w:space="0" w:color="auto"/>
        <w:left w:val="none" w:sz="0" w:space="0" w:color="auto"/>
        <w:bottom w:val="none" w:sz="0" w:space="0" w:color="auto"/>
        <w:right w:val="none" w:sz="0" w:space="0" w:color="auto"/>
      </w:divBdr>
      <w:divsChild>
        <w:div w:id="376852715">
          <w:marLeft w:val="0"/>
          <w:marRight w:val="0"/>
          <w:marTop w:val="0"/>
          <w:marBottom w:val="0"/>
          <w:divBdr>
            <w:top w:val="none" w:sz="0" w:space="0" w:color="auto"/>
            <w:left w:val="none" w:sz="0" w:space="0" w:color="auto"/>
            <w:bottom w:val="none" w:sz="0" w:space="0" w:color="auto"/>
            <w:right w:val="none" w:sz="0" w:space="0" w:color="auto"/>
          </w:divBdr>
          <w:divsChild>
            <w:div w:id="397292388">
              <w:marLeft w:val="0"/>
              <w:marRight w:val="0"/>
              <w:marTop w:val="0"/>
              <w:marBottom w:val="0"/>
              <w:divBdr>
                <w:top w:val="none" w:sz="0" w:space="0" w:color="auto"/>
                <w:left w:val="none" w:sz="0" w:space="0" w:color="auto"/>
                <w:bottom w:val="none" w:sz="0" w:space="0" w:color="auto"/>
                <w:right w:val="none" w:sz="0" w:space="0" w:color="auto"/>
              </w:divBdr>
            </w:div>
          </w:divsChild>
        </w:div>
        <w:div w:id="848569080">
          <w:marLeft w:val="0"/>
          <w:marRight w:val="0"/>
          <w:marTop w:val="0"/>
          <w:marBottom w:val="0"/>
          <w:divBdr>
            <w:top w:val="none" w:sz="0" w:space="0" w:color="auto"/>
            <w:left w:val="none" w:sz="0" w:space="0" w:color="auto"/>
            <w:bottom w:val="none" w:sz="0" w:space="0" w:color="auto"/>
            <w:right w:val="none" w:sz="0" w:space="0" w:color="auto"/>
          </w:divBdr>
          <w:divsChild>
            <w:div w:id="1683631425">
              <w:marLeft w:val="0"/>
              <w:marRight w:val="0"/>
              <w:marTop w:val="0"/>
              <w:marBottom w:val="0"/>
              <w:divBdr>
                <w:top w:val="none" w:sz="0" w:space="0" w:color="auto"/>
                <w:left w:val="none" w:sz="0" w:space="0" w:color="auto"/>
                <w:bottom w:val="none" w:sz="0" w:space="0" w:color="auto"/>
                <w:right w:val="none" w:sz="0" w:space="0" w:color="auto"/>
              </w:divBdr>
            </w:div>
          </w:divsChild>
        </w:div>
        <w:div w:id="231935916">
          <w:marLeft w:val="0"/>
          <w:marRight w:val="0"/>
          <w:marTop w:val="0"/>
          <w:marBottom w:val="0"/>
          <w:divBdr>
            <w:top w:val="none" w:sz="0" w:space="0" w:color="auto"/>
            <w:left w:val="none" w:sz="0" w:space="0" w:color="auto"/>
            <w:bottom w:val="none" w:sz="0" w:space="0" w:color="auto"/>
            <w:right w:val="none" w:sz="0" w:space="0" w:color="auto"/>
          </w:divBdr>
          <w:divsChild>
            <w:div w:id="80763490">
              <w:marLeft w:val="0"/>
              <w:marRight w:val="0"/>
              <w:marTop w:val="0"/>
              <w:marBottom w:val="0"/>
              <w:divBdr>
                <w:top w:val="none" w:sz="0" w:space="0" w:color="auto"/>
                <w:left w:val="none" w:sz="0" w:space="0" w:color="auto"/>
                <w:bottom w:val="none" w:sz="0" w:space="0" w:color="auto"/>
                <w:right w:val="none" w:sz="0" w:space="0" w:color="auto"/>
              </w:divBdr>
            </w:div>
            <w:div w:id="341444589">
              <w:marLeft w:val="0"/>
              <w:marRight w:val="0"/>
              <w:marTop w:val="0"/>
              <w:marBottom w:val="0"/>
              <w:divBdr>
                <w:top w:val="none" w:sz="0" w:space="0" w:color="auto"/>
                <w:left w:val="none" w:sz="0" w:space="0" w:color="auto"/>
                <w:bottom w:val="none" w:sz="0" w:space="0" w:color="auto"/>
                <w:right w:val="none" w:sz="0" w:space="0" w:color="auto"/>
              </w:divBdr>
            </w:div>
          </w:divsChild>
        </w:div>
        <w:div w:id="1159418089">
          <w:marLeft w:val="0"/>
          <w:marRight w:val="0"/>
          <w:marTop w:val="0"/>
          <w:marBottom w:val="0"/>
          <w:divBdr>
            <w:top w:val="none" w:sz="0" w:space="0" w:color="auto"/>
            <w:left w:val="none" w:sz="0" w:space="0" w:color="auto"/>
            <w:bottom w:val="none" w:sz="0" w:space="0" w:color="auto"/>
            <w:right w:val="none" w:sz="0" w:space="0" w:color="auto"/>
          </w:divBdr>
          <w:divsChild>
            <w:div w:id="1097483622">
              <w:marLeft w:val="0"/>
              <w:marRight w:val="0"/>
              <w:marTop w:val="0"/>
              <w:marBottom w:val="0"/>
              <w:divBdr>
                <w:top w:val="none" w:sz="0" w:space="0" w:color="auto"/>
                <w:left w:val="none" w:sz="0" w:space="0" w:color="auto"/>
                <w:bottom w:val="none" w:sz="0" w:space="0" w:color="auto"/>
                <w:right w:val="none" w:sz="0" w:space="0" w:color="auto"/>
              </w:divBdr>
            </w:div>
            <w:div w:id="2082098440">
              <w:marLeft w:val="0"/>
              <w:marRight w:val="0"/>
              <w:marTop w:val="0"/>
              <w:marBottom w:val="0"/>
              <w:divBdr>
                <w:top w:val="none" w:sz="0" w:space="0" w:color="auto"/>
                <w:left w:val="none" w:sz="0" w:space="0" w:color="auto"/>
                <w:bottom w:val="none" w:sz="0" w:space="0" w:color="auto"/>
                <w:right w:val="none" w:sz="0" w:space="0" w:color="auto"/>
              </w:divBdr>
            </w:div>
          </w:divsChild>
        </w:div>
        <w:div w:id="2017267085">
          <w:marLeft w:val="0"/>
          <w:marRight w:val="0"/>
          <w:marTop w:val="0"/>
          <w:marBottom w:val="0"/>
          <w:divBdr>
            <w:top w:val="none" w:sz="0" w:space="0" w:color="auto"/>
            <w:left w:val="none" w:sz="0" w:space="0" w:color="auto"/>
            <w:bottom w:val="none" w:sz="0" w:space="0" w:color="auto"/>
            <w:right w:val="none" w:sz="0" w:space="0" w:color="auto"/>
          </w:divBdr>
          <w:divsChild>
            <w:div w:id="754975407">
              <w:marLeft w:val="0"/>
              <w:marRight w:val="0"/>
              <w:marTop w:val="0"/>
              <w:marBottom w:val="0"/>
              <w:divBdr>
                <w:top w:val="none" w:sz="0" w:space="0" w:color="auto"/>
                <w:left w:val="none" w:sz="0" w:space="0" w:color="auto"/>
                <w:bottom w:val="none" w:sz="0" w:space="0" w:color="auto"/>
                <w:right w:val="none" w:sz="0" w:space="0" w:color="auto"/>
              </w:divBdr>
            </w:div>
          </w:divsChild>
        </w:div>
        <w:div w:id="515340485">
          <w:marLeft w:val="0"/>
          <w:marRight w:val="0"/>
          <w:marTop w:val="0"/>
          <w:marBottom w:val="0"/>
          <w:divBdr>
            <w:top w:val="none" w:sz="0" w:space="0" w:color="auto"/>
            <w:left w:val="none" w:sz="0" w:space="0" w:color="auto"/>
            <w:bottom w:val="none" w:sz="0" w:space="0" w:color="auto"/>
            <w:right w:val="none" w:sz="0" w:space="0" w:color="auto"/>
          </w:divBdr>
          <w:divsChild>
            <w:div w:id="1547377960">
              <w:marLeft w:val="0"/>
              <w:marRight w:val="0"/>
              <w:marTop w:val="0"/>
              <w:marBottom w:val="0"/>
              <w:divBdr>
                <w:top w:val="none" w:sz="0" w:space="0" w:color="auto"/>
                <w:left w:val="none" w:sz="0" w:space="0" w:color="auto"/>
                <w:bottom w:val="none" w:sz="0" w:space="0" w:color="auto"/>
                <w:right w:val="none" w:sz="0" w:space="0" w:color="auto"/>
              </w:divBdr>
            </w:div>
          </w:divsChild>
        </w:div>
        <w:div w:id="765804183">
          <w:marLeft w:val="0"/>
          <w:marRight w:val="0"/>
          <w:marTop w:val="0"/>
          <w:marBottom w:val="0"/>
          <w:divBdr>
            <w:top w:val="none" w:sz="0" w:space="0" w:color="auto"/>
            <w:left w:val="none" w:sz="0" w:space="0" w:color="auto"/>
            <w:bottom w:val="none" w:sz="0" w:space="0" w:color="auto"/>
            <w:right w:val="none" w:sz="0" w:space="0" w:color="auto"/>
          </w:divBdr>
          <w:divsChild>
            <w:div w:id="1170296858">
              <w:marLeft w:val="0"/>
              <w:marRight w:val="0"/>
              <w:marTop w:val="0"/>
              <w:marBottom w:val="0"/>
              <w:divBdr>
                <w:top w:val="none" w:sz="0" w:space="0" w:color="auto"/>
                <w:left w:val="none" w:sz="0" w:space="0" w:color="auto"/>
                <w:bottom w:val="none" w:sz="0" w:space="0" w:color="auto"/>
                <w:right w:val="none" w:sz="0" w:space="0" w:color="auto"/>
              </w:divBdr>
            </w:div>
            <w:div w:id="163666948">
              <w:marLeft w:val="0"/>
              <w:marRight w:val="0"/>
              <w:marTop w:val="0"/>
              <w:marBottom w:val="0"/>
              <w:divBdr>
                <w:top w:val="none" w:sz="0" w:space="0" w:color="auto"/>
                <w:left w:val="none" w:sz="0" w:space="0" w:color="auto"/>
                <w:bottom w:val="none" w:sz="0" w:space="0" w:color="auto"/>
                <w:right w:val="none" w:sz="0" w:space="0" w:color="auto"/>
              </w:divBdr>
            </w:div>
          </w:divsChild>
        </w:div>
        <w:div w:id="251821660">
          <w:marLeft w:val="0"/>
          <w:marRight w:val="0"/>
          <w:marTop w:val="0"/>
          <w:marBottom w:val="0"/>
          <w:divBdr>
            <w:top w:val="none" w:sz="0" w:space="0" w:color="auto"/>
            <w:left w:val="none" w:sz="0" w:space="0" w:color="auto"/>
            <w:bottom w:val="none" w:sz="0" w:space="0" w:color="auto"/>
            <w:right w:val="none" w:sz="0" w:space="0" w:color="auto"/>
          </w:divBdr>
          <w:divsChild>
            <w:div w:id="940256830">
              <w:marLeft w:val="0"/>
              <w:marRight w:val="0"/>
              <w:marTop w:val="0"/>
              <w:marBottom w:val="0"/>
              <w:divBdr>
                <w:top w:val="none" w:sz="0" w:space="0" w:color="auto"/>
                <w:left w:val="none" w:sz="0" w:space="0" w:color="auto"/>
                <w:bottom w:val="none" w:sz="0" w:space="0" w:color="auto"/>
                <w:right w:val="none" w:sz="0" w:space="0" w:color="auto"/>
              </w:divBdr>
            </w:div>
          </w:divsChild>
        </w:div>
        <w:div w:id="1512257572">
          <w:marLeft w:val="0"/>
          <w:marRight w:val="0"/>
          <w:marTop w:val="0"/>
          <w:marBottom w:val="0"/>
          <w:divBdr>
            <w:top w:val="none" w:sz="0" w:space="0" w:color="auto"/>
            <w:left w:val="none" w:sz="0" w:space="0" w:color="auto"/>
            <w:bottom w:val="none" w:sz="0" w:space="0" w:color="auto"/>
            <w:right w:val="none" w:sz="0" w:space="0" w:color="auto"/>
          </w:divBdr>
          <w:divsChild>
            <w:div w:id="818037620">
              <w:marLeft w:val="0"/>
              <w:marRight w:val="0"/>
              <w:marTop w:val="0"/>
              <w:marBottom w:val="0"/>
              <w:divBdr>
                <w:top w:val="none" w:sz="0" w:space="0" w:color="auto"/>
                <w:left w:val="none" w:sz="0" w:space="0" w:color="auto"/>
                <w:bottom w:val="none" w:sz="0" w:space="0" w:color="auto"/>
                <w:right w:val="none" w:sz="0" w:space="0" w:color="auto"/>
              </w:divBdr>
            </w:div>
          </w:divsChild>
        </w:div>
        <w:div w:id="420879816">
          <w:marLeft w:val="0"/>
          <w:marRight w:val="0"/>
          <w:marTop w:val="0"/>
          <w:marBottom w:val="0"/>
          <w:divBdr>
            <w:top w:val="none" w:sz="0" w:space="0" w:color="auto"/>
            <w:left w:val="none" w:sz="0" w:space="0" w:color="auto"/>
            <w:bottom w:val="none" w:sz="0" w:space="0" w:color="auto"/>
            <w:right w:val="none" w:sz="0" w:space="0" w:color="auto"/>
          </w:divBdr>
          <w:divsChild>
            <w:div w:id="1334720963">
              <w:marLeft w:val="0"/>
              <w:marRight w:val="0"/>
              <w:marTop w:val="0"/>
              <w:marBottom w:val="0"/>
              <w:divBdr>
                <w:top w:val="none" w:sz="0" w:space="0" w:color="auto"/>
                <w:left w:val="none" w:sz="0" w:space="0" w:color="auto"/>
                <w:bottom w:val="none" w:sz="0" w:space="0" w:color="auto"/>
                <w:right w:val="none" w:sz="0" w:space="0" w:color="auto"/>
              </w:divBdr>
            </w:div>
          </w:divsChild>
        </w:div>
        <w:div w:id="954139008">
          <w:marLeft w:val="0"/>
          <w:marRight w:val="0"/>
          <w:marTop w:val="0"/>
          <w:marBottom w:val="0"/>
          <w:divBdr>
            <w:top w:val="none" w:sz="0" w:space="0" w:color="auto"/>
            <w:left w:val="none" w:sz="0" w:space="0" w:color="auto"/>
            <w:bottom w:val="none" w:sz="0" w:space="0" w:color="auto"/>
            <w:right w:val="none" w:sz="0" w:space="0" w:color="auto"/>
          </w:divBdr>
          <w:divsChild>
            <w:div w:id="316494355">
              <w:marLeft w:val="0"/>
              <w:marRight w:val="0"/>
              <w:marTop w:val="0"/>
              <w:marBottom w:val="0"/>
              <w:divBdr>
                <w:top w:val="none" w:sz="0" w:space="0" w:color="auto"/>
                <w:left w:val="none" w:sz="0" w:space="0" w:color="auto"/>
                <w:bottom w:val="none" w:sz="0" w:space="0" w:color="auto"/>
                <w:right w:val="none" w:sz="0" w:space="0" w:color="auto"/>
              </w:divBdr>
            </w:div>
            <w:div w:id="931862881">
              <w:marLeft w:val="0"/>
              <w:marRight w:val="0"/>
              <w:marTop w:val="0"/>
              <w:marBottom w:val="0"/>
              <w:divBdr>
                <w:top w:val="none" w:sz="0" w:space="0" w:color="auto"/>
                <w:left w:val="none" w:sz="0" w:space="0" w:color="auto"/>
                <w:bottom w:val="none" w:sz="0" w:space="0" w:color="auto"/>
                <w:right w:val="none" w:sz="0" w:space="0" w:color="auto"/>
              </w:divBdr>
            </w:div>
          </w:divsChild>
        </w:div>
        <w:div w:id="1619213907">
          <w:marLeft w:val="0"/>
          <w:marRight w:val="0"/>
          <w:marTop w:val="0"/>
          <w:marBottom w:val="0"/>
          <w:divBdr>
            <w:top w:val="none" w:sz="0" w:space="0" w:color="auto"/>
            <w:left w:val="none" w:sz="0" w:space="0" w:color="auto"/>
            <w:bottom w:val="none" w:sz="0" w:space="0" w:color="auto"/>
            <w:right w:val="none" w:sz="0" w:space="0" w:color="auto"/>
          </w:divBdr>
          <w:divsChild>
            <w:div w:id="373241032">
              <w:marLeft w:val="0"/>
              <w:marRight w:val="0"/>
              <w:marTop w:val="0"/>
              <w:marBottom w:val="0"/>
              <w:divBdr>
                <w:top w:val="none" w:sz="0" w:space="0" w:color="auto"/>
                <w:left w:val="none" w:sz="0" w:space="0" w:color="auto"/>
                <w:bottom w:val="none" w:sz="0" w:space="0" w:color="auto"/>
                <w:right w:val="none" w:sz="0" w:space="0" w:color="auto"/>
              </w:divBdr>
            </w:div>
            <w:div w:id="1760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566">
      <w:bodyDiv w:val="1"/>
      <w:marLeft w:val="0"/>
      <w:marRight w:val="0"/>
      <w:marTop w:val="0"/>
      <w:marBottom w:val="0"/>
      <w:divBdr>
        <w:top w:val="none" w:sz="0" w:space="0" w:color="auto"/>
        <w:left w:val="none" w:sz="0" w:space="0" w:color="auto"/>
        <w:bottom w:val="none" w:sz="0" w:space="0" w:color="auto"/>
        <w:right w:val="none" w:sz="0" w:space="0" w:color="auto"/>
      </w:divBdr>
      <w:divsChild>
        <w:div w:id="1342272305">
          <w:marLeft w:val="0"/>
          <w:marRight w:val="0"/>
          <w:marTop w:val="0"/>
          <w:marBottom w:val="0"/>
          <w:divBdr>
            <w:top w:val="none" w:sz="0" w:space="0" w:color="auto"/>
            <w:left w:val="none" w:sz="0" w:space="0" w:color="auto"/>
            <w:bottom w:val="none" w:sz="0" w:space="0" w:color="auto"/>
            <w:right w:val="none" w:sz="0" w:space="0" w:color="auto"/>
          </w:divBdr>
        </w:div>
        <w:div w:id="106332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037E-1C72-4723-996B-8162AD6070BF}">
  <ds:schemaRefs>
    <ds:schemaRef ds:uri="http://schemas.microsoft.com/sharepoint/v3/contenttype/forms"/>
  </ds:schemaRefs>
</ds:datastoreItem>
</file>

<file path=customXml/itemProps2.xml><?xml version="1.0" encoding="utf-8"?>
<ds:datastoreItem xmlns:ds="http://schemas.openxmlformats.org/officeDocument/2006/customXml" ds:itemID="{65E35D61-9FAB-4D76-BE03-C9272976EE6D}">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customXml/itemProps3.xml><?xml version="1.0" encoding="utf-8"?>
<ds:datastoreItem xmlns:ds="http://schemas.openxmlformats.org/officeDocument/2006/customXml" ds:itemID="{18EEC84D-BF46-448E-8397-D2AF8192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A56DD-C88F-420A-83B2-D1E2D4B0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Murtaugh, Michael</cp:lastModifiedBy>
  <cp:revision>2</cp:revision>
  <cp:lastPrinted>2024-04-24T08:41:00Z</cp:lastPrinted>
  <dcterms:created xsi:type="dcterms:W3CDTF">2025-04-28T08:18:00Z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